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9" w:type="dxa"/>
        <w:tblLook w:val="04A0" w:firstRow="1" w:lastRow="0" w:firstColumn="1" w:lastColumn="0" w:noHBand="0" w:noVBand="1"/>
      </w:tblPr>
      <w:tblGrid>
        <w:gridCol w:w="1700"/>
        <w:gridCol w:w="7939"/>
      </w:tblGrid>
      <w:tr w:rsidR="000C05D4" w:rsidRPr="00DD6B9D" w14:paraId="2DDDA7FC" w14:textId="77777777">
        <w:trPr>
          <w:trHeight w:val="1559"/>
        </w:trPr>
        <w:tc>
          <w:tcPr>
            <w:tcW w:w="1700" w:type="dxa"/>
            <w:shd w:val="clear" w:color="auto" w:fill="auto"/>
            <w:vAlign w:val="center"/>
          </w:tcPr>
          <w:p w14:paraId="64D4793D" w14:textId="77777777" w:rsidR="000C05D4" w:rsidRPr="00DD6B9D" w:rsidRDefault="003C6C48">
            <w:pPr>
              <w:spacing w:line="360" w:lineRule="auto"/>
              <w:jc w:val="center"/>
              <w:rPr>
                <w:b/>
              </w:rPr>
            </w:pPr>
            <w:r w:rsidRPr="00DD6B9D">
              <w:rPr>
                <w:noProof/>
              </w:rPr>
              <w:drawing>
                <wp:inline distT="0" distB="0" distL="0" distR="0" wp14:anchorId="6E268F67" wp14:editId="58584758">
                  <wp:extent cx="817245" cy="923925"/>
                  <wp:effectExtent l="0" t="0" r="0" b="0"/>
                  <wp:docPr id="1" name="Picture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24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8" w:type="dxa"/>
            <w:shd w:val="clear" w:color="auto" w:fill="auto"/>
            <w:vAlign w:val="center"/>
          </w:tcPr>
          <w:p w14:paraId="463BF7F2" w14:textId="77777777" w:rsidR="000C05D4" w:rsidRPr="00DD6B9D" w:rsidRDefault="003C6C48">
            <w:pPr>
              <w:spacing w:line="360" w:lineRule="auto"/>
              <w:ind w:right="-2"/>
              <w:jc w:val="center"/>
              <w:rPr>
                <w:b/>
              </w:rPr>
            </w:pPr>
            <w:r w:rsidRPr="00DD6B9D">
              <w:rPr>
                <w:b/>
              </w:rPr>
              <w:t>Московский государственный технический университет</w:t>
            </w:r>
          </w:p>
          <w:p w14:paraId="05A3D024" w14:textId="77777777" w:rsidR="000C05D4" w:rsidRPr="00DD6B9D" w:rsidRDefault="003C6C48">
            <w:pPr>
              <w:spacing w:line="360" w:lineRule="auto"/>
              <w:ind w:right="-2"/>
              <w:jc w:val="center"/>
              <w:rPr>
                <w:b/>
              </w:rPr>
            </w:pPr>
            <w:r w:rsidRPr="00DD6B9D">
              <w:rPr>
                <w:b/>
              </w:rPr>
              <w:t>Факультет ИУ «Информатика и системы управления»</w:t>
            </w:r>
          </w:p>
          <w:p w14:paraId="7874A4A8" w14:textId="77777777" w:rsidR="000C05D4" w:rsidRPr="00DD6B9D" w:rsidRDefault="003C6C48">
            <w:pPr>
              <w:spacing w:line="360" w:lineRule="auto"/>
              <w:ind w:right="-2"/>
              <w:jc w:val="center"/>
              <w:rPr>
                <w:b/>
              </w:rPr>
            </w:pPr>
            <w:r w:rsidRPr="00DD6B9D">
              <w:rPr>
                <w:b/>
              </w:rPr>
              <w:t>Кафедра ИУ-1 «Системы автоматического управления»</w:t>
            </w:r>
          </w:p>
        </w:tc>
      </w:tr>
    </w:tbl>
    <w:p w14:paraId="2B823834" w14:textId="77777777" w:rsidR="000C05D4" w:rsidRPr="00DD6B9D" w:rsidRDefault="000C05D4">
      <w:pPr>
        <w:pBdr>
          <w:bottom w:val="thinThickSmallGap" w:sz="24" w:space="1" w:color="000000"/>
        </w:pBdr>
        <w:spacing w:line="360" w:lineRule="auto"/>
        <w:jc w:val="center"/>
        <w:rPr>
          <w:b/>
          <w:sz w:val="10"/>
        </w:rPr>
      </w:pPr>
    </w:p>
    <w:p w14:paraId="3DB2EB92" w14:textId="77777777" w:rsidR="000C05D4" w:rsidRPr="00DD6B9D" w:rsidRDefault="000C05D4">
      <w:pPr>
        <w:spacing w:line="360" w:lineRule="auto"/>
        <w:rPr>
          <w:i/>
          <w:sz w:val="32"/>
        </w:rPr>
      </w:pPr>
    </w:p>
    <w:p w14:paraId="14042139" w14:textId="77777777" w:rsidR="000C05D4" w:rsidRPr="00DD6B9D" w:rsidRDefault="000C05D4">
      <w:pPr>
        <w:spacing w:line="360" w:lineRule="auto"/>
        <w:rPr>
          <w:i/>
          <w:sz w:val="32"/>
        </w:rPr>
      </w:pPr>
    </w:p>
    <w:p w14:paraId="7D7B51BC" w14:textId="77777777" w:rsidR="000C05D4" w:rsidRPr="00DD6B9D" w:rsidRDefault="003C6C48">
      <w:pPr>
        <w:spacing w:line="360" w:lineRule="auto"/>
        <w:jc w:val="center"/>
        <w:rPr>
          <w:b/>
          <w:sz w:val="44"/>
          <w:szCs w:val="44"/>
        </w:rPr>
      </w:pPr>
      <w:r w:rsidRPr="00DD6B9D">
        <w:rPr>
          <w:b/>
          <w:sz w:val="44"/>
          <w:szCs w:val="44"/>
        </w:rPr>
        <w:t>ОТЧЕТ</w:t>
      </w:r>
    </w:p>
    <w:p w14:paraId="7EFB84D1" w14:textId="444E32E2" w:rsidR="000C05D4" w:rsidRPr="00DD6B9D" w:rsidRDefault="003C6C48">
      <w:pPr>
        <w:spacing w:line="360" w:lineRule="auto"/>
        <w:jc w:val="center"/>
        <w:rPr>
          <w:b/>
          <w:sz w:val="32"/>
          <w:szCs w:val="32"/>
        </w:rPr>
      </w:pPr>
      <w:r w:rsidRPr="00DD6B9D">
        <w:rPr>
          <w:b/>
          <w:sz w:val="32"/>
          <w:szCs w:val="32"/>
        </w:rPr>
        <w:t>по лабораторной работе №</w:t>
      </w:r>
      <w:r w:rsidR="00125327" w:rsidRPr="00DD6B9D">
        <w:rPr>
          <w:b/>
          <w:sz w:val="32"/>
          <w:szCs w:val="32"/>
        </w:rPr>
        <w:t>1</w:t>
      </w:r>
    </w:p>
    <w:p w14:paraId="122338F2" w14:textId="77777777" w:rsidR="000C05D4" w:rsidRPr="00DD6B9D" w:rsidRDefault="000C05D4">
      <w:pPr>
        <w:spacing w:line="360" w:lineRule="auto"/>
        <w:jc w:val="center"/>
        <w:rPr>
          <w:b/>
          <w:sz w:val="32"/>
          <w:szCs w:val="32"/>
        </w:rPr>
      </w:pPr>
    </w:p>
    <w:p w14:paraId="6C4C487E" w14:textId="421C8C33" w:rsidR="000C05D4" w:rsidRPr="00DD6B9D" w:rsidRDefault="003C6C48">
      <w:pPr>
        <w:spacing w:line="360" w:lineRule="auto"/>
        <w:jc w:val="center"/>
        <w:rPr>
          <w:b/>
          <w:bCs/>
          <w:sz w:val="32"/>
          <w:szCs w:val="32"/>
        </w:rPr>
      </w:pPr>
      <w:r w:rsidRPr="00DD6B9D">
        <w:rPr>
          <w:b/>
          <w:bCs/>
          <w:sz w:val="32"/>
          <w:szCs w:val="32"/>
        </w:rPr>
        <w:t>«</w:t>
      </w:r>
      <w:r w:rsidR="00125327" w:rsidRPr="00DD6B9D">
        <w:rPr>
          <w:b/>
          <w:bCs/>
          <w:sz w:val="32"/>
          <w:szCs w:val="32"/>
        </w:rPr>
        <w:t>ПИД-регуляторы</w:t>
      </w:r>
      <w:r w:rsidRPr="00DD6B9D">
        <w:rPr>
          <w:b/>
          <w:bCs/>
          <w:sz w:val="32"/>
          <w:szCs w:val="32"/>
        </w:rPr>
        <w:t>»</w:t>
      </w:r>
    </w:p>
    <w:p w14:paraId="45860CE6" w14:textId="77777777" w:rsidR="000C05D4" w:rsidRPr="00DD6B9D" w:rsidRDefault="000C05D4">
      <w:pPr>
        <w:spacing w:line="360" w:lineRule="auto"/>
        <w:jc w:val="center"/>
        <w:rPr>
          <w:b/>
          <w:bCs/>
          <w:sz w:val="40"/>
          <w:szCs w:val="40"/>
        </w:rPr>
      </w:pPr>
    </w:p>
    <w:p w14:paraId="42A9A899" w14:textId="77777777" w:rsidR="000C05D4" w:rsidRPr="00DD6B9D" w:rsidRDefault="003C6C48">
      <w:pPr>
        <w:spacing w:line="360" w:lineRule="auto"/>
        <w:jc w:val="center"/>
        <w:rPr>
          <w:b/>
          <w:sz w:val="32"/>
          <w:szCs w:val="32"/>
        </w:rPr>
      </w:pPr>
      <w:r w:rsidRPr="00DD6B9D">
        <w:rPr>
          <w:b/>
          <w:sz w:val="32"/>
          <w:szCs w:val="32"/>
        </w:rPr>
        <w:t xml:space="preserve">по дисциплине </w:t>
      </w:r>
    </w:p>
    <w:p w14:paraId="01B5D5A5" w14:textId="77777777" w:rsidR="000C05D4" w:rsidRPr="00DD6B9D" w:rsidRDefault="003C6C48">
      <w:pPr>
        <w:spacing w:line="360" w:lineRule="auto"/>
        <w:jc w:val="center"/>
        <w:rPr>
          <w:b/>
          <w:sz w:val="32"/>
          <w:szCs w:val="32"/>
        </w:rPr>
      </w:pPr>
      <w:r w:rsidRPr="00DD6B9D">
        <w:rPr>
          <w:b/>
          <w:sz w:val="32"/>
          <w:szCs w:val="32"/>
        </w:rPr>
        <w:t>«Основы теории управления»</w:t>
      </w:r>
    </w:p>
    <w:p w14:paraId="37D1C92C" w14:textId="77777777" w:rsidR="000C05D4" w:rsidRPr="00DD6B9D" w:rsidRDefault="000C05D4">
      <w:pPr>
        <w:spacing w:line="360" w:lineRule="auto"/>
        <w:jc w:val="center"/>
        <w:rPr>
          <w:b/>
          <w:sz w:val="32"/>
          <w:szCs w:val="32"/>
        </w:rPr>
      </w:pPr>
    </w:p>
    <w:p w14:paraId="061F799A" w14:textId="77777777" w:rsidR="000C05D4" w:rsidRPr="00DD6B9D" w:rsidRDefault="000C05D4">
      <w:pPr>
        <w:spacing w:line="360" w:lineRule="auto"/>
        <w:jc w:val="center"/>
        <w:rPr>
          <w:b/>
          <w:sz w:val="32"/>
          <w:szCs w:val="32"/>
        </w:rPr>
      </w:pPr>
    </w:p>
    <w:p w14:paraId="0088C08C" w14:textId="77777777" w:rsidR="000C05D4" w:rsidRPr="00DD6B9D" w:rsidRDefault="000C05D4">
      <w:pPr>
        <w:spacing w:line="360" w:lineRule="auto"/>
        <w:jc w:val="center"/>
        <w:rPr>
          <w:b/>
          <w:sz w:val="32"/>
          <w:szCs w:val="32"/>
        </w:rPr>
      </w:pPr>
    </w:p>
    <w:tbl>
      <w:tblPr>
        <w:tblStyle w:val="af1"/>
        <w:tblW w:w="6090" w:type="dxa"/>
        <w:tblInd w:w="3539" w:type="dxa"/>
        <w:tblLook w:val="04A0" w:firstRow="1" w:lastRow="0" w:firstColumn="1" w:lastColumn="0" w:noHBand="0" w:noVBand="1"/>
      </w:tblPr>
      <w:tblGrid>
        <w:gridCol w:w="3260"/>
        <w:gridCol w:w="2830"/>
      </w:tblGrid>
      <w:tr w:rsidR="00DD6B9D" w:rsidRPr="00DD6B9D" w14:paraId="658D1850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4F65CC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Выполнили:</w:t>
            </w: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FC07CF" w14:textId="77777777" w:rsidR="000C05D4" w:rsidRPr="00DD6B9D" w:rsidRDefault="00887D8D">
            <w:pPr>
              <w:spacing w:line="360" w:lineRule="auto"/>
              <w:rPr>
                <w:bCs/>
                <w:sz w:val="28"/>
                <w:szCs w:val="28"/>
              </w:rPr>
            </w:pPr>
            <w:r w:rsidRPr="00DD6B9D">
              <w:rPr>
                <w:bCs/>
                <w:sz w:val="28"/>
                <w:szCs w:val="28"/>
              </w:rPr>
              <w:t>Мочульский С.А.</w:t>
            </w:r>
          </w:p>
          <w:p w14:paraId="3E76905D" w14:textId="7D9663F0" w:rsidR="00887D8D" w:rsidRPr="00DD6B9D" w:rsidRDefault="00887D8D">
            <w:pPr>
              <w:spacing w:line="360" w:lineRule="auto"/>
              <w:rPr>
                <w:sz w:val="28"/>
                <w:szCs w:val="28"/>
              </w:rPr>
            </w:pPr>
            <w:r w:rsidRPr="00DD6B9D">
              <w:rPr>
                <w:sz w:val="28"/>
                <w:szCs w:val="28"/>
              </w:rPr>
              <w:t>Мочульский С.А.</w:t>
            </w:r>
          </w:p>
        </w:tc>
      </w:tr>
      <w:tr w:rsidR="00DD6B9D" w:rsidRPr="00DD6B9D" w14:paraId="7BF90B4E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EA9305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Группа:</w:t>
            </w: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171E79" w14:textId="6B4EA218" w:rsidR="000C05D4" w:rsidRPr="00DD6B9D" w:rsidRDefault="003C6C48">
            <w:pPr>
              <w:spacing w:line="360" w:lineRule="auto"/>
              <w:rPr>
                <w:bCs/>
                <w:sz w:val="28"/>
                <w:szCs w:val="28"/>
              </w:rPr>
            </w:pPr>
            <w:r w:rsidRPr="00DD6B9D">
              <w:rPr>
                <w:bCs/>
                <w:sz w:val="28"/>
                <w:szCs w:val="28"/>
              </w:rPr>
              <w:t>ПС4-</w:t>
            </w:r>
            <w:r w:rsidR="00125327" w:rsidRPr="00DD6B9D">
              <w:rPr>
                <w:bCs/>
                <w:sz w:val="28"/>
                <w:szCs w:val="28"/>
              </w:rPr>
              <w:t>6</w:t>
            </w:r>
            <w:r w:rsidRPr="00DD6B9D">
              <w:rPr>
                <w:bCs/>
                <w:sz w:val="28"/>
                <w:szCs w:val="28"/>
              </w:rPr>
              <w:t>2</w:t>
            </w:r>
          </w:p>
        </w:tc>
      </w:tr>
      <w:tr w:rsidR="00DD6B9D" w:rsidRPr="00DD6B9D" w14:paraId="6F03DEAD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339936" w14:textId="77777777" w:rsidR="000C05D4" w:rsidRPr="00DD6B9D" w:rsidRDefault="000C05D4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289796C" w14:textId="77777777" w:rsidR="000C05D4" w:rsidRPr="00DD6B9D" w:rsidRDefault="000C05D4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0C05D4" w:rsidRPr="00DD6B9D" w14:paraId="0AF43D51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8286C5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Проверил:</w:t>
            </w: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78D79B" w14:textId="77777777" w:rsidR="000C05D4" w:rsidRPr="00DD6B9D" w:rsidRDefault="000C05D4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</w:tbl>
    <w:p w14:paraId="56E0F509" w14:textId="77777777" w:rsidR="000C05D4" w:rsidRPr="00DD6B9D" w:rsidRDefault="000C05D4">
      <w:pPr>
        <w:spacing w:line="360" w:lineRule="auto"/>
        <w:jc w:val="center"/>
      </w:pPr>
    </w:p>
    <w:p w14:paraId="0F254558" w14:textId="77777777" w:rsidR="000C05D4" w:rsidRPr="00DD6B9D" w:rsidRDefault="000C05D4">
      <w:pPr>
        <w:spacing w:line="360" w:lineRule="auto"/>
        <w:jc w:val="center"/>
        <w:rPr>
          <w:b/>
          <w:sz w:val="32"/>
          <w:szCs w:val="32"/>
        </w:rPr>
      </w:pPr>
    </w:p>
    <w:tbl>
      <w:tblPr>
        <w:tblStyle w:val="af1"/>
        <w:tblW w:w="6090" w:type="dxa"/>
        <w:tblInd w:w="3539" w:type="dxa"/>
        <w:tblLook w:val="04A0" w:firstRow="1" w:lastRow="0" w:firstColumn="1" w:lastColumn="0" w:noHBand="0" w:noVBand="1"/>
      </w:tblPr>
      <w:tblGrid>
        <w:gridCol w:w="3260"/>
        <w:gridCol w:w="2830"/>
      </w:tblGrid>
      <w:tr w:rsidR="00DD6B9D" w:rsidRPr="00DD6B9D" w14:paraId="6C412EC8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E20A1A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Работа выполнена:</w:t>
            </w: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AA45B6" w14:textId="1384C649" w:rsidR="000C05D4" w:rsidRPr="00DD6B9D" w:rsidRDefault="00887D8D">
            <w:pPr>
              <w:spacing w:line="360" w:lineRule="auto"/>
              <w:rPr>
                <w:bCs/>
                <w:sz w:val="28"/>
                <w:szCs w:val="28"/>
              </w:rPr>
            </w:pPr>
            <w:r w:rsidRPr="00DD6B9D">
              <w:rPr>
                <w:bCs/>
                <w:sz w:val="28"/>
                <w:szCs w:val="28"/>
              </w:rPr>
              <w:t>01</w:t>
            </w:r>
            <w:r w:rsidR="003C6C48" w:rsidRPr="00DD6B9D">
              <w:rPr>
                <w:bCs/>
                <w:sz w:val="28"/>
                <w:szCs w:val="28"/>
              </w:rPr>
              <w:t>/</w:t>
            </w:r>
            <w:r w:rsidR="00125327" w:rsidRPr="00DD6B9D">
              <w:rPr>
                <w:bCs/>
                <w:sz w:val="28"/>
                <w:szCs w:val="28"/>
              </w:rPr>
              <w:t>0</w:t>
            </w:r>
            <w:r w:rsidRPr="00DD6B9D">
              <w:rPr>
                <w:bCs/>
                <w:sz w:val="28"/>
                <w:szCs w:val="28"/>
              </w:rPr>
              <w:t>3</w:t>
            </w:r>
            <w:r w:rsidR="003C6C48" w:rsidRPr="00DD6B9D">
              <w:rPr>
                <w:bCs/>
                <w:sz w:val="28"/>
                <w:szCs w:val="28"/>
              </w:rPr>
              <w:t>/202</w:t>
            </w:r>
            <w:r w:rsidR="00125327" w:rsidRPr="00DD6B9D">
              <w:rPr>
                <w:bCs/>
                <w:sz w:val="28"/>
                <w:szCs w:val="28"/>
              </w:rPr>
              <w:t>5</w:t>
            </w:r>
          </w:p>
        </w:tc>
      </w:tr>
      <w:tr w:rsidR="00DD6B9D" w:rsidRPr="00DD6B9D" w14:paraId="57FF6260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AC9C6E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Отчет сдан:</w:t>
            </w: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F9DF7C" w14:textId="77777777" w:rsidR="000C05D4" w:rsidRPr="00DD6B9D" w:rsidRDefault="000C05D4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DD6B9D" w:rsidRPr="00DD6B9D" w14:paraId="588A3861" w14:textId="77777777">
        <w:tc>
          <w:tcPr>
            <w:tcW w:w="32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6DDDE7" w14:textId="77777777" w:rsidR="000C05D4" w:rsidRPr="00DD6B9D" w:rsidRDefault="003C6C48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 w:rsidRPr="00DD6B9D">
              <w:rPr>
                <w:b/>
                <w:sz w:val="28"/>
                <w:szCs w:val="28"/>
              </w:rPr>
              <w:t>Оценка:</w:t>
            </w:r>
          </w:p>
          <w:p w14:paraId="40E6EFBD" w14:textId="77777777" w:rsidR="000C05D4" w:rsidRPr="00DD6B9D" w:rsidRDefault="000C05D4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87F335" w14:textId="77777777" w:rsidR="000C05D4" w:rsidRPr="00DD6B9D" w:rsidRDefault="000C05D4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</w:tbl>
    <w:p w14:paraId="49A1D274" w14:textId="77777777" w:rsidR="000C05D4" w:rsidRPr="00DD6B9D" w:rsidRDefault="003C6C48">
      <w:pPr>
        <w:spacing w:after="160" w:line="360" w:lineRule="auto"/>
      </w:pPr>
      <w:r w:rsidRPr="00DD6B9D">
        <w:br w:type="page"/>
      </w:r>
    </w:p>
    <w:p w14:paraId="60139796" w14:textId="77777777" w:rsidR="000C05D4" w:rsidRPr="00DD6B9D" w:rsidRDefault="003C6C48" w:rsidP="0002690E">
      <w:pPr>
        <w:spacing w:line="360" w:lineRule="auto"/>
        <w:jc w:val="both"/>
        <w:rPr>
          <w:b/>
          <w:bCs/>
          <w:sz w:val="36"/>
          <w:szCs w:val="36"/>
        </w:rPr>
      </w:pPr>
      <w:r w:rsidRPr="00DD6B9D">
        <w:rPr>
          <w:b/>
          <w:bCs/>
          <w:sz w:val="32"/>
          <w:szCs w:val="32"/>
        </w:rPr>
        <w:lastRenderedPageBreak/>
        <w:tab/>
        <w:t>Цель работы</w:t>
      </w:r>
    </w:p>
    <w:p w14:paraId="6AAB4176" w14:textId="7E00A40B" w:rsidR="000C05D4" w:rsidRPr="00DD6B9D" w:rsidRDefault="003C6C48" w:rsidP="00887D8D">
      <w:pPr>
        <w:spacing w:line="276" w:lineRule="auto"/>
        <w:jc w:val="both"/>
        <w:rPr>
          <w:sz w:val="28"/>
          <w:szCs w:val="28"/>
        </w:rPr>
      </w:pPr>
      <w:r w:rsidRPr="00DD6B9D">
        <w:rPr>
          <w:b/>
          <w:bCs/>
          <w:sz w:val="32"/>
          <w:szCs w:val="32"/>
        </w:rPr>
        <w:tab/>
      </w:r>
      <w:r w:rsidR="00887D8D" w:rsidRPr="00DD6B9D">
        <w:rPr>
          <w:sz w:val="28"/>
          <w:szCs w:val="28"/>
        </w:rPr>
        <w:t>И</w:t>
      </w:r>
      <w:r w:rsidR="00125327" w:rsidRPr="00DD6B9D">
        <w:rPr>
          <w:sz w:val="28"/>
          <w:szCs w:val="28"/>
        </w:rPr>
        <w:t>сследование методов построения систем регулирования с использованием ПИД-регулятора, оценка влияния коэффициента ПИД-регуляторов на динамику системы.</w:t>
      </w:r>
    </w:p>
    <w:p w14:paraId="31532B44" w14:textId="5EAFA20C" w:rsidR="00887D8D" w:rsidRPr="00DD6B9D" w:rsidRDefault="00887D8D" w:rsidP="00887D8D">
      <w:pPr>
        <w:spacing w:line="276" w:lineRule="auto"/>
        <w:jc w:val="both"/>
        <w:rPr>
          <w:sz w:val="28"/>
          <w:szCs w:val="28"/>
        </w:rPr>
      </w:pPr>
    </w:p>
    <w:p w14:paraId="23B5A099" w14:textId="3D3DBB46" w:rsidR="00887D8D" w:rsidRPr="00DD6B9D" w:rsidRDefault="00887D8D" w:rsidP="0002690E">
      <w:pPr>
        <w:spacing w:line="360" w:lineRule="auto"/>
        <w:jc w:val="both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ab/>
      </w:r>
      <w:r w:rsidRPr="00DD6B9D">
        <w:rPr>
          <w:b/>
          <w:bCs/>
          <w:sz w:val="32"/>
          <w:szCs w:val="32"/>
        </w:rPr>
        <w:t>Общий порядок выполнения лабораторной работы</w:t>
      </w:r>
      <w:r w:rsidRPr="00DD6B9D">
        <w:rPr>
          <w:sz w:val="32"/>
          <w:szCs w:val="32"/>
        </w:rPr>
        <w:t xml:space="preserve"> </w:t>
      </w:r>
    </w:p>
    <w:p w14:paraId="1D64C09B" w14:textId="77777777" w:rsidR="00887D8D" w:rsidRPr="00DD6B9D" w:rsidRDefault="00887D8D" w:rsidP="00887D8D">
      <w:pPr>
        <w:pStyle w:val="ac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 w:rsidRPr="00DD6B9D">
        <w:rPr>
          <w:sz w:val="28"/>
          <w:szCs w:val="28"/>
        </w:rPr>
        <w:t xml:space="preserve">Создание в </w:t>
      </w:r>
      <w:proofErr w:type="spellStart"/>
      <w:r w:rsidRPr="00DD6B9D">
        <w:rPr>
          <w:sz w:val="28"/>
          <w:szCs w:val="28"/>
        </w:rPr>
        <w:t>Simulink</w:t>
      </w:r>
      <w:proofErr w:type="spellEnd"/>
      <w:r w:rsidRPr="00DD6B9D">
        <w:rPr>
          <w:sz w:val="28"/>
          <w:szCs w:val="28"/>
        </w:rPr>
        <w:t xml:space="preserve"> схемы моделирования непрерывной системы с ПИД-регулятором. </w:t>
      </w:r>
    </w:p>
    <w:p w14:paraId="60C79B07" w14:textId="4A4B60AF" w:rsidR="00887D8D" w:rsidRPr="00DD6B9D" w:rsidRDefault="00887D8D" w:rsidP="00887D8D">
      <w:pPr>
        <w:pStyle w:val="ac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 w:rsidRPr="00DD6B9D">
        <w:rPr>
          <w:sz w:val="28"/>
          <w:szCs w:val="28"/>
        </w:rPr>
        <w:t>Исследовать влияние коэффициентов ПИД-регуляторов на характеристики качества и динамику системы регулирования.</w:t>
      </w:r>
    </w:p>
    <w:p w14:paraId="48C8EBFF" w14:textId="77777777" w:rsidR="00887D8D" w:rsidRPr="00DD6B9D" w:rsidRDefault="00887D8D" w:rsidP="00887D8D">
      <w:pPr>
        <w:pStyle w:val="ac"/>
        <w:spacing w:line="360" w:lineRule="auto"/>
        <w:ind w:left="0"/>
        <w:jc w:val="both"/>
        <w:rPr>
          <w:sz w:val="28"/>
          <w:szCs w:val="28"/>
        </w:rPr>
      </w:pPr>
    </w:p>
    <w:p w14:paraId="7F529FC6" w14:textId="62E34CA4" w:rsidR="00887D8D" w:rsidRPr="00DD6B9D" w:rsidRDefault="00887D8D" w:rsidP="0002690E">
      <w:pPr>
        <w:pStyle w:val="ac"/>
        <w:spacing w:line="360" w:lineRule="auto"/>
        <w:ind w:left="0"/>
        <w:jc w:val="both"/>
        <w:rPr>
          <w:b/>
          <w:bCs/>
          <w:sz w:val="28"/>
          <w:szCs w:val="28"/>
        </w:rPr>
      </w:pPr>
      <w:r w:rsidRPr="00DD6B9D">
        <w:rPr>
          <w:sz w:val="28"/>
          <w:szCs w:val="28"/>
        </w:rPr>
        <w:tab/>
      </w:r>
      <w:r w:rsidRPr="00DD6B9D">
        <w:rPr>
          <w:b/>
          <w:bCs/>
          <w:sz w:val="32"/>
          <w:szCs w:val="32"/>
        </w:rPr>
        <w:t>Теоретическая часть</w:t>
      </w:r>
    </w:p>
    <w:p w14:paraId="3A25E30D" w14:textId="479FA8FF" w:rsidR="00887D8D" w:rsidRPr="00DD6B9D" w:rsidRDefault="00887D8D" w:rsidP="00887D8D">
      <w:pPr>
        <w:spacing w:before="100" w:beforeAutospacing="1" w:after="100" w:afterAutospacing="1" w:line="276" w:lineRule="auto"/>
        <w:jc w:val="both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ab/>
        <w:t>ПИД-регулятор</w:t>
      </w:r>
      <w:r w:rsidRPr="00DD6B9D">
        <w:rPr>
          <w:sz w:val="28"/>
          <w:szCs w:val="28"/>
        </w:rPr>
        <w:t> (пропорционально-интегрально-дифференциальный регулятор) является одним из наиболее распространенных методов управления динамическими системами. Основная задача ПИД-регулятора — минимизировать ошибку регулирования, то есть разницу между заданным значением (уставкой) и текущим состоянием системы.</w:t>
      </w:r>
    </w:p>
    <w:p w14:paraId="5A84425D" w14:textId="77777777" w:rsidR="00887D8D" w:rsidRPr="00DD6B9D" w:rsidRDefault="00887D8D" w:rsidP="00887D8D">
      <w:pPr>
        <w:pStyle w:val="ad"/>
        <w:spacing w:line="276" w:lineRule="auto"/>
        <w:rPr>
          <w:b/>
          <w:bCs/>
          <w:sz w:val="28"/>
          <w:szCs w:val="28"/>
        </w:rPr>
      </w:pPr>
      <w:r w:rsidRPr="00DD6B9D">
        <w:rPr>
          <w:b/>
          <w:bCs/>
          <w:sz w:val="28"/>
          <w:szCs w:val="28"/>
        </w:rPr>
        <w:t>Структура ПИД-регулятора</w:t>
      </w:r>
    </w:p>
    <w:p w14:paraId="1EF2BF0E" w14:textId="77777777" w:rsidR="00887D8D" w:rsidRPr="00DD6B9D" w:rsidRDefault="00887D8D" w:rsidP="00887D8D">
      <w:pPr>
        <w:spacing w:before="100" w:beforeAutospacing="1" w:after="100" w:afterAutospacing="1" w:line="276" w:lineRule="auto"/>
        <w:jc w:val="both"/>
        <w:rPr>
          <w:sz w:val="28"/>
          <w:szCs w:val="28"/>
        </w:rPr>
      </w:pPr>
      <w:r w:rsidRPr="00DD6B9D">
        <w:rPr>
          <w:sz w:val="28"/>
          <w:szCs w:val="28"/>
        </w:rPr>
        <w:t>ПИД-регулятор формирует управляющее воздействие на объект управления на основе трех компонентов:</w:t>
      </w:r>
    </w:p>
    <w:p w14:paraId="61984AAF" w14:textId="7B1C464E" w:rsidR="00887D8D" w:rsidRPr="00DD6B9D" w:rsidRDefault="00887D8D" w:rsidP="008642E8">
      <w:pPr>
        <w:numPr>
          <w:ilvl w:val="0"/>
          <w:numId w:val="5"/>
        </w:numPr>
        <w:spacing w:after="100" w:afterAutospacing="1" w:line="276" w:lineRule="auto"/>
        <w:jc w:val="both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>Пропорциональная составляющая (P)</w:t>
      </w:r>
      <w:r w:rsidRPr="00DD6B9D">
        <w:rPr>
          <w:sz w:val="28"/>
          <w:szCs w:val="28"/>
        </w:rPr>
        <w:t> — пропорциональна текущей ошибке регулирования. Увеличивая коэффициент пропорциональности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bdr w:val="none" w:sz="0" w:space="0" w:color="auto" w:frame="1"/>
          </w:rPr>
          <w:softHyphen/>
        </m:r>
      </m:oMath>
      <w:r w:rsidRPr="00DD6B9D">
        <w:rPr>
          <w:sz w:val="28"/>
          <w:szCs w:val="28"/>
        </w:rPr>
        <w:t>, можно ускорить реакцию системы, но чрезмерное увеличение может привести к перерегулированию и неустойчивости.</w:t>
      </w:r>
    </w:p>
    <w:p w14:paraId="2A760A2C" w14:textId="2EF4D2E0" w:rsidR="00887D8D" w:rsidRPr="00DD6B9D" w:rsidRDefault="00887D8D" w:rsidP="00887D8D">
      <w:pPr>
        <w:numPr>
          <w:ilvl w:val="0"/>
          <w:numId w:val="5"/>
        </w:numPr>
        <w:spacing w:after="100" w:afterAutospacing="1" w:line="276" w:lineRule="auto"/>
        <w:jc w:val="both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>Интегральная составляющая (I)</w:t>
      </w:r>
      <w:r w:rsidRPr="00DD6B9D">
        <w:rPr>
          <w:sz w:val="28"/>
          <w:szCs w:val="28"/>
        </w:rPr>
        <w:t> — учитывает накопленную ошибку за время. Коэффициент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</m:oMath>
      <w:r w:rsidRPr="00DD6B9D">
        <w:rPr>
          <w:sz w:val="28"/>
          <w:szCs w:val="28"/>
        </w:rPr>
        <w:t>​ позволяет устранить статическую ошибку, но слишком большое значение может вызвать колебания и замедлить реакцию системы.</w:t>
      </w:r>
    </w:p>
    <w:p w14:paraId="0D70F15C" w14:textId="04C3C3C2" w:rsidR="00887D8D" w:rsidRPr="00DD6B9D" w:rsidRDefault="00887D8D" w:rsidP="00887D8D">
      <w:pPr>
        <w:numPr>
          <w:ilvl w:val="0"/>
          <w:numId w:val="5"/>
        </w:numPr>
        <w:spacing w:after="100" w:afterAutospacing="1" w:line="276" w:lineRule="auto"/>
        <w:jc w:val="both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>Дифференциальная составляющая (D)</w:t>
      </w:r>
      <w:r w:rsidRPr="00DD6B9D">
        <w:rPr>
          <w:sz w:val="28"/>
          <w:szCs w:val="28"/>
        </w:rPr>
        <w:t> — учитывает скорость изменения ошибки. Коэффициент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</m:oMath>
      <w:r w:rsidRPr="00DD6B9D">
        <w:rPr>
          <w:sz w:val="28"/>
          <w:szCs w:val="28"/>
        </w:rPr>
        <w:t> помогает снизить перерегулирование и улучшить стабильность системы, однако чрезмерное увеличение может привести к усилению шумов.</w:t>
      </w:r>
    </w:p>
    <w:p w14:paraId="6539A471" w14:textId="77777777" w:rsidR="008642E8" w:rsidRPr="00DD6B9D" w:rsidRDefault="008642E8" w:rsidP="008642E8">
      <w:pPr>
        <w:spacing w:after="100" w:afterAutospacing="1" w:line="276" w:lineRule="auto"/>
        <w:ind w:left="720"/>
        <w:jc w:val="both"/>
        <w:rPr>
          <w:sz w:val="28"/>
          <w:szCs w:val="28"/>
        </w:rPr>
      </w:pPr>
    </w:p>
    <w:p w14:paraId="40E812D0" w14:textId="01DA9EAD" w:rsidR="00887D8D" w:rsidRPr="00DD6B9D" w:rsidRDefault="00887D8D" w:rsidP="00887D8D">
      <w:pPr>
        <w:spacing w:before="100" w:beforeAutospacing="1" w:after="100" w:afterAutospacing="1" w:line="276" w:lineRule="auto"/>
        <w:jc w:val="both"/>
        <w:rPr>
          <w:sz w:val="28"/>
          <w:szCs w:val="28"/>
        </w:rPr>
      </w:pPr>
      <w:r w:rsidRPr="00DD6B9D">
        <w:rPr>
          <w:sz w:val="28"/>
          <w:szCs w:val="28"/>
        </w:rPr>
        <w:t>Управляющее воздействие </w:t>
      </w:r>
      <w:r w:rsidRPr="00DD6B9D">
        <w:rPr>
          <w:sz w:val="28"/>
          <w:szCs w:val="28"/>
          <w:bdr w:val="none" w:sz="0" w:space="0" w:color="auto" w:frame="1"/>
        </w:rPr>
        <w:t>u(t)</w:t>
      </w:r>
      <w:r w:rsidRPr="00DD6B9D">
        <w:rPr>
          <w:i/>
          <w:iCs/>
          <w:sz w:val="28"/>
          <w:szCs w:val="28"/>
        </w:rPr>
        <w:t>u</w:t>
      </w:r>
      <w:r w:rsidRPr="00DD6B9D">
        <w:rPr>
          <w:sz w:val="28"/>
          <w:szCs w:val="28"/>
        </w:rPr>
        <w:t>(</w:t>
      </w:r>
      <w:r w:rsidRPr="00DD6B9D">
        <w:rPr>
          <w:i/>
          <w:iCs/>
          <w:sz w:val="28"/>
          <w:szCs w:val="28"/>
        </w:rPr>
        <w:t>t</w:t>
      </w:r>
      <w:r w:rsidRPr="00DD6B9D">
        <w:rPr>
          <w:sz w:val="28"/>
          <w:szCs w:val="28"/>
        </w:rPr>
        <w:t>) ПИД-регулятора описывается уравнением:</w:t>
      </w:r>
    </w:p>
    <w:p w14:paraId="3B05FF6E" w14:textId="3CAD68C3" w:rsidR="008642E8" w:rsidRPr="00DD6B9D" w:rsidRDefault="008642E8" w:rsidP="00887D8D">
      <w:pPr>
        <w:spacing w:before="100" w:beforeAutospacing="1" w:after="100" w:afterAutospacing="1" w:line="276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∙e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∙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t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dt</m:t>
              </m:r>
            </m:e>
          </m:nary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de(t)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val="en-US"/>
                </w:rPr>
                <m:t>dt</m:t>
              </m:r>
            </m:den>
          </m:f>
        </m:oMath>
      </m:oMathPara>
    </w:p>
    <w:p w14:paraId="2FDB8AE3" w14:textId="570A74B8" w:rsidR="00887D8D" w:rsidRPr="00DD6B9D" w:rsidRDefault="00887D8D" w:rsidP="005F052D">
      <w:pPr>
        <w:spacing w:before="100" w:beforeAutospacing="1" w:after="100" w:afterAutospacing="1" w:line="276" w:lineRule="auto"/>
        <w:jc w:val="both"/>
        <w:rPr>
          <w:sz w:val="28"/>
          <w:szCs w:val="28"/>
        </w:rPr>
      </w:pPr>
      <w:r w:rsidRPr="00DD6B9D">
        <w:rPr>
          <w:sz w:val="28"/>
          <w:szCs w:val="28"/>
        </w:rPr>
        <w:t>где</w:t>
      </w:r>
      <w:r w:rsidR="008642E8" w:rsidRPr="00DD6B9D">
        <w:rPr>
          <w:i/>
          <w:iCs/>
          <w:sz w:val="28"/>
          <w:szCs w:val="28"/>
        </w:rPr>
        <w:t xml:space="preserve"> </w:t>
      </w:r>
      <w:r w:rsidRPr="00DD6B9D">
        <w:rPr>
          <w:i/>
          <w:iCs/>
          <w:sz w:val="28"/>
          <w:szCs w:val="28"/>
        </w:rPr>
        <w:t>e</w:t>
      </w:r>
      <w:r w:rsidRPr="00DD6B9D">
        <w:rPr>
          <w:sz w:val="28"/>
          <w:szCs w:val="28"/>
        </w:rPr>
        <w:t>(</w:t>
      </w:r>
      <w:r w:rsidRPr="00DD6B9D">
        <w:rPr>
          <w:i/>
          <w:iCs/>
          <w:sz w:val="28"/>
          <w:szCs w:val="28"/>
        </w:rPr>
        <w:t>t</w:t>
      </w:r>
      <w:r w:rsidRPr="00DD6B9D">
        <w:rPr>
          <w:sz w:val="28"/>
          <w:szCs w:val="28"/>
        </w:rPr>
        <w:t>) — ошибка регулирования.</w:t>
      </w:r>
    </w:p>
    <w:p w14:paraId="0CB694A2" w14:textId="662327C5" w:rsidR="00887D8D" w:rsidRPr="00DD6B9D" w:rsidRDefault="009A21BF" w:rsidP="0002690E">
      <w:pPr>
        <w:spacing w:line="360" w:lineRule="auto"/>
        <w:rPr>
          <w:b/>
          <w:bCs/>
          <w:sz w:val="32"/>
          <w:szCs w:val="32"/>
        </w:rPr>
      </w:pPr>
      <w:r w:rsidRPr="00DD6B9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62D5D6" wp14:editId="51CE74FB">
                <wp:simplePos x="0" y="0"/>
                <wp:positionH relativeFrom="column">
                  <wp:posOffset>-553582</wp:posOffset>
                </wp:positionH>
                <wp:positionV relativeFrom="paragraph">
                  <wp:posOffset>3329857</wp:posOffset>
                </wp:positionV>
                <wp:extent cx="7131050" cy="635"/>
                <wp:effectExtent l="0" t="0" r="0" b="0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410FC" w14:textId="25BD86DB" w:rsidR="008642E8" w:rsidRPr="00E0798C" w:rsidRDefault="008642E8" w:rsidP="008642E8">
                            <w:pPr>
                              <w:pStyle w:val="aa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536DC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E0798C">
                              <w:t xml:space="preserve"> </w:t>
                            </w:r>
                            <w:r>
                              <w:t xml:space="preserve">ПИД-регулятор в </w:t>
                            </w:r>
                            <w:r>
                              <w:rPr>
                                <w:lang w:val="en-US"/>
                              </w:rPr>
                              <w:t>Simulink</w:t>
                            </w:r>
                          </w:p>
                          <w:p w14:paraId="07776A7A" w14:textId="77777777" w:rsidR="009A21BF" w:rsidRPr="009400AD" w:rsidRDefault="009A21BF" w:rsidP="008642E8">
                            <w:pPr>
                              <w:pStyle w:val="aa"/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62D5D6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margin-left:-43.6pt;margin-top:262.2pt;width:561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" stroked="f">
                <v:textbox style="mso-fit-shape-to-text:t" inset="0,0,0,0">
                  <w:txbxContent>
                    <w:p w14:paraId="0B0410FC" w14:textId="25BD86DB" w:rsidR="008642E8" w:rsidRPr="00E0798C" w:rsidRDefault="008642E8" w:rsidP="008642E8">
                      <w:pPr>
                        <w:pStyle w:val="aa"/>
                        <w:jc w:val="center"/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536DC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E0798C">
                        <w:t xml:space="preserve"> </w:t>
                      </w:r>
                      <w:r>
                        <w:t xml:space="preserve">ПИД-регулятор в </w:t>
                      </w:r>
                      <w:r>
                        <w:rPr>
                          <w:lang w:val="en-US"/>
                        </w:rPr>
                        <w:t>Simulink</w:t>
                      </w:r>
                    </w:p>
                    <w:p w14:paraId="07776A7A" w14:textId="77777777" w:rsidR="009A21BF" w:rsidRPr="009400AD" w:rsidRDefault="009A21BF" w:rsidP="008642E8">
                      <w:pPr>
                        <w:pStyle w:val="aa"/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642E8" w:rsidRPr="00DD6B9D">
        <w:rPr>
          <w:b/>
          <w:bCs/>
          <w:sz w:val="32"/>
          <w:szCs w:val="32"/>
        </w:rPr>
        <w:tab/>
        <w:t>Моделирование непрерывной системы с ПИД-регулятором</w:t>
      </w:r>
    </w:p>
    <w:p w14:paraId="5EB56A48" w14:textId="52A2AB94" w:rsidR="009A21BF" w:rsidRPr="00DD6B9D" w:rsidRDefault="009A21BF" w:rsidP="008642E8">
      <w:pPr>
        <w:spacing w:line="360" w:lineRule="auto"/>
        <w:rPr>
          <w:b/>
          <w:bCs/>
          <w:sz w:val="32"/>
          <w:szCs w:val="32"/>
        </w:rPr>
      </w:pPr>
      <w:r w:rsidRPr="00DD6B9D">
        <w:rPr>
          <w:b/>
          <w:bCs/>
          <w:noProof/>
          <w:sz w:val="32"/>
          <w:szCs w:val="32"/>
        </w:rPr>
        <w:drawing>
          <wp:inline distT="0" distB="0" distL="0" distR="0" wp14:anchorId="481A4FCB" wp14:editId="1941CFC0">
            <wp:extent cx="6120130" cy="29679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2694" w14:textId="0B16D879" w:rsidR="009A21BF" w:rsidRPr="00DD6B9D" w:rsidRDefault="009A21BF" w:rsidP="008642E8">
      <w:pPr>
        <w:spacing w:line="360" w:lineRule="auto"/>
        <w:rPr>
          <w:sz w:val="28"/>
          <w:szCs w:val="28"/>
        </w:rPr>
      </w:pPr>
      <w:r w:rsidRPr="00DD6B9D">
        <w:rPr>
          <w:sz w:val="28"/>
          <w:szCs w:val="28"/>
        </w:rPr>
        <w:tab/>
      </w:r>
      <w:r w:rsidR="008642E8" w:rsidRPr="00DD6B9D">
        <w:rPr>
          <w:sz w:val="28"/>
          <w:szCs w:val="28"/>
        </w:rPr>
        <w:t xml:space="preserve">На рисунке 2 представлена система построенная в </w:t>
      </w:r>
      <w:r w:rsidR="008642E8" w:rsidRPr="00DD6B9D">
        <w:rPr>
          <w:sz w:val="28"/>
          <w:szCs w:val="28"/>
          <w:lang w:val="en-US"/>
        </w:rPr>
        <w:t>Simulink</w:t>
      </w:r>
      <w:r w:rsidR="008642E8" w:rsidRPr="00DD6B9D">
        <w:rPr>
          <w:sz w:val="28"/>
          <w:szCs w:val="28"/>
        </w:rPr>
        <w:t>.</w:t>
      </w:r>
    </w:p>
    <w:p w14:paraId="5F285961" w14:textId="3B121334" w:rsidR="008642E8" w:rsidRPr="00DD6B9D" w:rsidRDefault="009A21BF" w:rsidP="008642E8">
      <w:pPr>
        <w:spacing w:line="360" w:lineRule="auto"/>
        <w:rPr>
          <w:sz w:val="28"/>
          <w:szCs w:val="28"/>
          <w:bdr w:val="none" w:sz="0" w:space="0" w:color="auto" w:frame="1"/>
        </w:rPr>
      </w:pPr>
      <w:r w:rsidRPr="00DD6B9D">
        <w:rPr>
          <w:sz w:val="28"/>
          <w:szCs w:val="28"/>
        </w:rPr>
        <w:tab/>
        <w:t xml:space="preserve">Для проверки работоспособности системы, запустив моделирование, при коэффициентах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=1,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=0</m:t>
        </m:r>
      </m:oMath>
      <w:r w:rsidRPr="00DD6B9D">
        <w:rPr>
          <w:sz w:val="28"/>
          <w:szCs w:val="28"/>
          <w:bdr w:val="none" w:sz="0" w:space="0" w:color="auto" w:frame="1"/>
        </w:rPr>
        <w:t>, что по своей сути представляет случай системы регулирования с единичной обратной связи.</w:t>
      </w:r>
    </w:p>
    <w:p w14:paraId="463C95E1" w14:textId="77777777" w:rsidR="009A21BF" w:rsidRPr="00DD6B9D" w:rsidRDefault="009A21BF" w:rsidP="009A21BF">
      <w:pPr>
        <w:keepNext/>
        <w:spacing w:line="360" w:lineRule="auto"/>
        <w:jc w:val="center"/>
      </w:pPr>
      <w:r w:rsidRPr="00DD6B9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6F869A" wp14:editId="147DB9FE">
            <wp:extent cx="6120130" cy="31991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068" w14:textId="5DCAE453" w:rsidR="009A21BF" w:rsidRPr="00DD6B9D" w:rsidRDefault="009A21BF" w:rsidP="009A21BF">
      <w:pPr>
        <w:pStyle w:val="aa"/>
        <w:jc w:val="center"/>
      </w:pPr>
      <w:r w:rsidRPr="00DD6B9D">
        <w:t xml:space="preserve">Рисунок </w:t>
      </w:r>
      <w:r w:rsidRPr="00DD6B9D">
        <w:fldChar w:fldCharType="begin"/>
      </w:r>
      <w:r w:rsidRPr="00DD6B9D">
        <w:instrText xml:space="preserve"> SEQ Рисунок \* ARABIC </w:instrText>
      </w:r>
      <w:r w:rsidRPr="00DD6B9D">
        <w:fldChar w:fldCharType="separate"/>
      </w:r>
      <w:r w:rsidR="00536DCA">
        <w:rPr>
          <w:noProof/>
        </w:rPr>
        <w:t>2</w:t>
      </w:r>
      <w:r w:rsidRPr="00DD6B9D">
        <w:fldChar w:fldCharType="end"/>
      </w:r>
      <w:r w:rsidRPr="00DD6B9D">
        <w:t xml:space="preserve"> Сигналы</w:t>
      </w:r>
    </w:p>
    <w:p w14:paraId="5BB3648A" w14:textId="0C24EA49" w:rsidR="009A21BF" w:rsidRPr="00DD6B9D" w:rsidRDefault="009A21BF" w:rsidP="009A21BF">
      <w:pPr>
        <w:pStyle w:val="aa"/>
        <w:jc w:val="center"/>
      </w:pPr>
    </w:p>
    <w:p w14:paraId="37D19C96" w14:textId="73D3FEF7" w:rsidR="005F052D" w:rsidRPr="00DD6B9D" w:rsidRDefault="005E1E86" w:rsidP="00E0798C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tab/>
      </w:r>
      <w:r w:rsidR="009A21BF" w:rsidRPr="00DD6B9D">
        <w:rPr>
          <w:rFonts w:cs="Times New Roman"/>
          <w:i w:val="0"/>
          <w:iCs w:val="0"/>
          <w:sz w:val="28"/>
          <w:szCs w:val="28"/>
        </w:rPr>
        <w:t>На основании анализа графиков</w:t>
      </w:r>
      <w:r w:rsidRPr="00DD6B9D">
        <w:rPr>
          <w:rFonts w:cs="Times New Roman"/>
          <w:i w:val="0"/>
          <w:iCs w:val="0"/>
          <w:sz w:val="28"/>
          <w:szCs w:val="28"/>
        </w:rPr>
        <w:t xml:space="preserve"> на рисунке 3</w:t>
      </w:r>
      <w:r w:rsidR="009A21BF" w:rsidRPr="00DD6B9D">
        <w:rPr>
          <w:rFonts w:cs="Times New Roman"/>
          <w:i w:val="0"/>
          <w:iCs w:val="0"/>
          <w:sz w:val="28"/>
          <w:szCs w:val="28"/>
        </w:rPr>
        <w:t xml:space="preserve"> можно заключить, что система является устойчивой, однако наблюдается перерегулирование и колебательность. Кроме того, присутствует статическая ошибка.</w:t>
      </w:r>
    </w:p>
    <w:p w14:paraId="29CE8BC0" w14:textId="5F8C7E92" w:rsidR="005E1E86" w:rsidRPr="00DD6B9D" w:rsidRDefault="005F052D" w:rsidP="005F052D">
      <w:pPr>
        <w:rPr>
          <w:sz w:val="28"/>
          <w:szCs w:val="28"/>
        </w:rPr>
      </w:pPr>
      <w:r w:rsidRPr="00DD6B9D">
        <w:rPr>
          <w:i/>
          <w:iCs/>
          <w:sz w:val="28"/>
          <w:szCs w:val="28"/>
        </w:rPr>
        <w:br w:type="page"/>
      </w:r>
    </w:p>
    <w:p w14:paraId="487C9780" w14:textId="5B60E12A" w:rsidR="005E1E86" w:rsidRPr="00DD6B9D" w:rsidRDefault="005E1E86" w:rsidP="0002690E">
      <w:pPr>
        <w:pStyle w:val="aa"/>
        <w:spacing w:line="360" w:lineRule="auto"/>
        <w:rPr>
          <w:rFonts w:cs="Times New Roman"/>
          <w:b/>
          <w:bCs/>
          <w:i w:val="0"/>
          <w:iCs w:val="0"/>
          <w:sz w:val="32"/>
          <w:szCs w:val="32"/>
        </w:rPr>
      </w:pPr>
      <w:r w:rsidRPr="00DD6B9D">
        <w:rPr>
          <w:rFonts w:cs="Times New Roman"/>
          <w:i w:val="0"/>
          <w:iCs w:val="0"/>
          <w:sz w:val="32"/>
          <w:szCs w:val="32"/>
        </w:rPr>
        <w:lastRenderedPageBreak/>
        <w:tab/>
      </w:r>
      <w:r w:rsidRPr="00DD6B9D">
        <w:rPr>
          <w:rFonts w:cs="Times New Roman"/>
          <w:b/>
          <w:bCs/>
          <w:i w:val="0"/>
          <w:iCs w:val="0"/>
          <w:sz w:val="32"/>
          <w:szCs w:val="32"/>
        </w:rPr>
        <w:t>Исследования влияния коэффициентов ПИД-регулятора</w:t>
      </w:r>
    </w:p>
    <w:p w14:paraId="3A195C0D" w14:textId="6D6E29EE" w:rsidR="00E0798C" w:rsidRPr="00DD6B9D" w:rsidRDefault="00520524" w:rsidP="00E0798C">
      <w:pPr>
        <w:pStyle w:val="aa"/>
        <w:keepNext/>
        <w:spacing w:line="276" w:lineRule="auto"/>
      </w:pPr>
      <w:r w:rsidRPr="00DD6B9D">
        <w:rPr>
          <w:rFonts w:cs="Times New Roman"/>
          <w:b/>
          <w:bCs/>
          <w:i w:val="0"/>
          <w:iCs w:val="0"/>
          <w:sz w:val="32"/>
          <w:szCs w:val="32"/>
        </w:rPr>
        <w:tab/>
      </w:r>
      <w:r w:rsidRPr="00DD6B9D">
        <w:rPr>
          <w:rFonts w:cs="Times New Roman"/>
          <w:i w:val="0"/>
          <w:iCs w:val="0"/>
          <w:sz w:val="32"/>
          <w:szCs w:val="32"/>
        </w:rPr>
        <w:t xml:space="preserve">На рисунке 4 показаны переходные процессы с разными коэффициентами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={0,  1,  5,  10,   10000}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=1,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=1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>.</w:t>
      </w:r>
      <w:r w:rsidR="00E0798C" w:rsidRPr="00DD6B9D">
        <w:rPr>
          <w:b/>
          <w:bCs/>
          <w:i w:val="0"/>
          <w:iCs w:val="0"/>
          <w:sz w:val="28"/>
          <w:szCs w:val="28"/>
        </w:rPr>
        <w:t xml:space="preserve"> </w:t>
      </w:r>
      <w:r w:rsidR="00E0798C" w:rsidRPr="00DD6B9D">
        <w:rPr>
          <w:b/>
          <w:bCs/>
          <w:i w:val="0"/>
          <w:iCs w:val="0"/>
          <w:noProof/>
          <w:sz w:val="28"/>
          <w:szCs w:val="28"/>
        </w:rPr>
        <w:drawing>
          <wp:inline distT="0" distB="0" distL="0" distR="0" wp14:anchorId="364B7A9C" wp14:editId="551E3834">
            <wp:extent cx="6120130" cy="29203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195" w14:textId="31E567BD" w:rsidR="00520524" w:rsidRPr="00DD6B9D" w:rsidRDefault="00E0798C" w:rsidP="00E0798C">
      <w:pPr>
        <w:pStyle w:val="aa"/>
        <w:spacing w:line="276" w:lineRule="auto"/>
        <w:jc w:val="center"/>
      </w:pPr>
      <w:r w:rsidRPr="00DD6B9D">
        <w:t xml:space="preserve">Рисунок </w:t>
      </w:r>
      <w:r w:rsidRPr="00DD6B9D">
        <w:fldChar w:fldCharType="begin"/>
      </w:r>
      <w:r w:rsidRPr="00DD6B9D">
        <w:instrText xml:space="preserve"> SEQ Рисунок \* ARABIC </w:instrText>
      </w:r>
      <w:r w:rsidRPr="00DD6B9D">
        <w:fldChar w:fldCharType="separate"/>
      </w:r>
      <w:r w:rsidR="00536DCA">
        <w:rPr>
          <w:noProof/>
        </w:rPr>
        <w:t>3</w:t>
      </w:r>
      <w:r w:rsidRPr="00DD6B9D">
        <w:fldChar w:fldCharType="end"/>
      </w:r>
      <w:r w:rsidRPr="00DD6B9D">
        <w:t xml:space="preserve"> Переходной процесс при разных коэффициентах </w:t>
      </w:r>
      <w:proofErr w:type="spellStart"/>
      <w:r w:rsidRPr="00DD6B9D">
        <w:rPr>
          <w:lang w:val="en-US"/>
        </w:rPr>
        <w:t>Kp</w:t>
      </w:r>
      <w:proofErr w:type="spellEnd"/>
    </w:p>
    <w:p w14:paraId="7045CA41" w14:textId="77777777" w:rsidR="00E0798C" w:rsidRPr="00DD6B9D" w:rsidRDefault="00E0798C" w:rsidP="00E0798C">
      <w:pPr>
        <w:pStyle w:val="aa"/>
        <w:spacing w:line="276" w:lineRule="auto"/>
        <w:jc w:val="center"/>
        <w:rPr>
          <w:rFonts w:cs="Times New Roman"/>
          <w:i w:val="0"/>
          <w:sz w:val="28"/>
          <w:szCs w:val="28"/>
          <w:bdr w:val="none" w:sz="0" w:space="0" w:color="auto" w:frame="1"/>
        </w:rPr>
      </w:pPr>
    </w:p>
    <w:p w14:paraId="66F8CB1D" w14:textId="34AE0741" w:rsidR="00E0798C" w:rsidRPr="00DD6B9D" w:rsidRDefault="00520524" w:rsidP="00E0798C">
      <w:pPr>
        <w:pStyle w:val="aa"/>
        <w:keepNext/>
        <w:spacing w:line="276" w:lineRule="auto"/>
      </w:pPr>
      <w:r w:rsidRPr="00DD6B9D">
        <w:rPr>
          <w:rFonts w:cs="Times New Roman"/>
          <w:i w:val="0"/>
          <w:iCs w:val="0"/>
          <w:sz w:val="32"/>
          <w:szCs w:val="32"/>
        </w:rPr>
        <w:tab/>
        <w:t xml:space="preserve">На рисунке 5 показаны переходные процессы с разными коэффициентами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={0,  1,  5,  10,   10000}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=1,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=1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>.</w:t>
      </w:r>
      <w:r w:rsidR="00E0798C" w:rsidRPr="00DD6B9D">
        <w:rPr>
          <w:b/>
          <w:bCs/>
          <w:i w:val="0"/>
          <w:iCs w:val="0"/>
          <w:sz w:val="28"/>
          <w:szCs w:val="28"/>
        </w:rPr>
        <w:t xml:space="preserve"> </w:t>
      </w:r>
      <w:r w:rsidR="00E0798C" w:rsidRPr="00DD6B9D">
        <w:rPr>
          <w:b/>
          <w:bCs/>
          <w:i w:val="0"/>
          <w:iCs w:val="0"/>
          <w:noProof/>
          <w:sz w:val="28"/>
          <w:szCs w:val="28"/>
        </w:rPr>
        <w:drawing>
          <wp:inline distT="0" distB="0" distL="0" distR="0" wp14:anchorId="13591CC3" wp14:editId="39B62B5C">
            <wp:extent cx="6120130" cy="29203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3EC1" w14:textId="1BD819B7" w:rsidR="00520524" w:rsidRPr="00DD6B9D" w:rsidRDefault="00E0798C" w:rsidP="00E0798C">
      <w:pPr>
        <w:pStyle w:val="aa"/>
        <w:spacing w:line="276" w:lineRule="auto"/>
        <w:jc w:val="center"/>
        <w:rPr>
          <w:rFonts w:cs="Times New Roman"/>
          <w:i w:val="0"/>
          <w:sz w:val="28"/>
          <w:szCs w:val="28"/>
          <w:bdr w:val="none" w:sz="0" w:space="0" w:color="auto" w:frame="1"/>
        </w:rPr>
      </w:pPr>
      <w:r w:rsidRPr="00DD6B9D">
        <w:t xml:space="preserve">Рисунок </w:t>
      </w:r>
      <w:r w:rsidRPr="00DD6B9D">
        <w:fldChar w:fldCharType="begin"/>
      </w:r>
      <w:r w:rsidRPr="00DD6B9D">
        <w:instrText xml:space="preserve"> SEQ Рисунок \* ARABIC </w:instrText>
      </w:r>
      <w:r w:rsidRPr="00DD6B9D">
        <w:fldChar w:fldCharType="separate"/>
      </w:r>
      <w:r w:rsidR="00536DCA">
        <w:rPr>
          <w:noProof/>
        </w:rPr>
        <w:t>4</w:t>
      </w:r>
      <w:r w:rsidRPr="00DD6B9D">
        <w:fldChar w:fldCharType="end"/>
      </w:r>
      <w:r w:rsidRPr="00DD6B9D">
        <w:t xml:space="preserve"> Переходной процесс при разных коэффициентах K</w:t>
      </w:r>
      <w:proofErr w:type="spellStart"/>
      <w:r w:rsidRPr="00DD6B9D">
        <w:rPr>
          <w:lang w:val="en-US"/>
        </w:rPr>
        <w:t>i</w:t>
      </w:r>
      <w:proofErr w:type="spellEnd"/>
    </w:p>
    <w:p w14:paraId="758E0E1A" w14:textId="07365B1F" w:rsidR="00E0798C" w:rsidRPr="00DD6B9D" w:rsidRDefault="00520524" w:rsidP="00E0798C">
      <w:pPr>
        <w:pStyle w:val="aa"/>
        <w:keepNext/>
        <w:spacing w:line="276" w:lineRule="auto"/>
      </w:pPr>
      <w:r w:rsidRPr="00DD6B9D">
        <w:rPr>
          <w:rFonts w:cs="Times New Roman"/>
          <w:i w:val="0"/>
          <w:iCs w:val="0"/>
          <w:sz w:val="32"/>
          <w:szCs w:val="32"/>
        </w:rPr>
        <w:lastRenderedPageBreak/>
        <w:tab/>
        <w:t xml:space="preserve">На рисунке 6 показаны переходные процессы с разными коэффициентами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={0,  1,  5,  10,   10000}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=1,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=1</m:t>
        </m:r>
      </m:oMath>
      <w:r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>.</w:t>
      </w:r>
      <w:r w:rsidR="00E0798C" w:rsidRPr="00DD6B9D">
        <w:rPr>
          <w:b/>
          <w:bCs/>
          <w:i w:val="0"/>
          <w:iCs w:val="0"/>
          <w:sz w:val="28"/>
          <w:szCs w:val="28"/>
        </w:rPr>
        <w:t xml:space="preserve"> </w:t>
      </w:r>
      <w:r w:rsidR="00E0798C" w:rsidRPr="00DD6B9D">
        <w:rPr>
          <w:b/>
          <w:bCs/>
          <w:i w:val="0"/>
          <w:iCs w:val="0"/>
          <w:noProof/>
          <w:sz w:val="28"/>
          <w:szCs w:val="28"/>
        </w:rPr>
        <w:drawing>
          <wp:inline distT="0" distB="0" distL="0" distR="0" wp14:anchorId="4B526185" wp14:editId="2E523760">
            <wp:extent cx="6120130" cy="288988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E5AD" w14:textId="288B11A4" w:rsidR="00E0798C" w:rsidRPr="00DD6B9D" w:rsidRDefault="00E0798C" w:rsidP="005F052D">
      <w:pPr>
        <w:pStyle w:val="aa"/>
        <w:spacing w:line="276" w:lineRule="auto"/>
        <w:jc w:val="center"/>
        <w:rPr>
          <w:rFonts w:cs="Times New Roman"/>
          <w:i w:val="0"/>
          <w:sz w:val="28"/>
          <w:szCs w:val="28"/>
          <w:bdr w:val="none" w:sz="0" w:space="0" w:color="auto" w:frame="1"/>
        </w:rPr>
      </w:pPr>
      <w:r w:rsidRPr="00DD6B9D">
        <w:t xml:space="preserve">Рисунок </w:t>
      </w:r>
      <w:r w:rsidRPr="00DD6B9D">
        <w:fldChar w:fldCharType="begin"/>
      </w:r>
      <w:r w:rsidRPr="00DD6B9D">
        <w:instrText xml:space="preserve"> SEQ Рисунок \* ARABIC </w:instrText>
      </w:r>
      <w:r w:rsidRPr="00DD6B9D">
        <w:fldChar w:fldCharType="separate"/>
      </w:r>
      <w:r w:rsidR="00536DCA">
        <w:rPr>
          <w:noProof/>
        </w:rPr>
        <w:t>5</w:t>
      </w:r>
      <w:r w:rsidRPr="00DD6B9D">
        <w:fldChar w:fldCharType="end"/>
      </w:r>
      <w:r w:rsidRPr="00DD6B9D">
        <w:t xml:space="preserve"> Переходной процесс при разных коэффициентах </w:t>
      </w:r>
      <w:proofErr w:type="spellStart"/>
      <w:r w:rsidRPr="00DD6B9D">
        <w:rPr>
          <w:lang w:val="en-US"/>
        </w:rPr>
        <w:t>Kd</w:t>
      </w:r>
      <w:proofErr w:type="spellEnd"/>
    </w:p>
    <w:p w14:paraId="57F71C5B" w14:textId="2C5B3374" w:rsidR="00E0798C" w:rsidRPr="00DD6B9D" w:rsidRDefault="00E0798C" w:rsidP="00E0798C">
      <w:pPr>
        <w:pStyle w:val="aa"/>
        <w:keepNext/>
      </w:pPr>
      <w:r w:rsidRPr="00DD6B9D">
        <w:t xml:space="preserve">Таблица </w:t>
      </w:r>
      <w:r w:rsidRPr="00DD6B9D">
        <w:fldChar w:fldCharType="begin"/>
      </w:r>
      <w:r w:rsidRPr="00DD6B9D">
        <w:instrText xml:space="preserve"> SEQ Таблица \* ARABIC </w:instrText>
      </w:r>
      <w:r w:rsidRPr="00DD6B9D">
        <w:fldChar w:fldCharType="separate"/>
      </w:r>
      <w:r w:rsidR="00536DCA">
        <w:rPr>
          <w:noProof/>
        </w:rPr>
        <w:t>1</w:t>
      </w:r>
      <w:r w:rsidRPr="00DD6B9D">
        <w:fldChar w:fldCharType="end"/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996"/>
        <w:gridCol w:w="2008"/>
        <w:gridCol w:w="2312"/>
        <w:gridCol w:w="2312"/>
      </w:tblGrid>
      <w:tr w:rsidR="00DD6B9D" w:rsidRPr="00DD6B9D" w14:paraId="5A7C4EA9" w14:textId="77777777" w:rsidTr="001C78FC">
        <w:tc>
          <w:tcPr>
            <w:tcW w:w="2996" w:type="dxa"/>
          </w:tcPr>
          <w:p w14:paraId="7DAAACCF" w14:textId="54D15B63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</w:p>
        </w:tc>
        <w:tc>
          <w:tcPr>
            <w:tcW w:w="2008" w:type="dxa"/>
          </w:tcPr>
          <w:p w14:paraId="17B47544" w14:textId="1EB37D78" w:rsidR="00E0798C" w:rsidRPr="00DD6B9D" w:rsidRDefault="004313DC" w:rsidP="009A21BF">
            <w:pPr>
              <w:pStyle w:val="aa"/>
              <w:rPr>
                <w:i w:val="0"/>
                <w:iCs w:val="0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Cs w:val="0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2312" w:type="dxa"/>
          </w:tcPr>
          <w:p w14:paraId="01038182" w14:textId="07B484A3" w:rsidR="00E0798C" w:rsidRPr="00DD6B9D" w:rsidRDefault="004313D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Cs w:val="0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312" w:type="dxa"/>
          </w:tcPr>
          <w:p w14:paraId="7E8BF67E" w14:textId="4A76863F" w:rsidR="00E0798C" w:rsidRPr="00DD6B9D" w:rsidRDefault="004313D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Cs w:val="0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bdr w:val="none" w:sz="0" w:space="0" w:color="auto" w:frame="1"/>
                        <w:lang w:val="en-US"/>
                      </w:rPr>
                      <m:t>d</m:t>
                    </m:r>
                  </m:sub>
                </m:sSub>
              </m:oMath>
            </m:oMathPara>
          </w:p>
        </w:tc>
      </w:tr>
      <w:tr w:rsidR="00DD6B9D" w:rsidRPr="00DD6B9D" w14:paraId="48F8674E" w14:textId="77777777" w:rsidTr="001C78FC">
        <w:tc>
          <w:tcPr>
            <w:tcW w:w="2996" w:type="dxa"/>
            <w:vAlign w:val="center"/>
          </w:tcPr>
          <w:p w14:paraId="6DE29DC1" w14:textId="56024D79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r w:rsidRPr="00DD6B9D">
              <w:rPr>
                <w:i w:val="0"/>
                <w:iCs w:val="0"/>
                <w:sz w:val="28"/>
                <w:szCs w:val="28"/>
              </w:rPr>
              <w:t>Статическая ошибка</w:t>
            </w:r>
          </w:p>
        </w:tc>
        <w:tc>
          <w:tcPr>
            <w:tcW w:w="2008" w:type="dxa"/>
            <w:vAlign w:val="center"/>
          </w:tcPr>
          <w:p w14:paraId="29CAF8B0" w14:textId="3374CB69" w:rsidR="00E0798C" w:rsidRPr="00DD6B9D" w:rsidRDefault="00E0798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Уменьшается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6AB35047" w14:textId="6E9389EB" w:rsidR="00E0798C" w:rsidRPr="00DD6B9D" w:rsidRDefault="00E0798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Уменьшается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7C1B938C" w14:textId="271530D3" w:rsidR="00E0798C" w:rsidRPr="00DD6B9D" w:rsidRDefault="00E0798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Увеличивается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</w:tr>
      <w:tr w:rsidR="00DD6B9D" w:rsidRPr="00DD6B9D" w14:paraId="5CC9A0A3" w14:textId="77777777" w:rsidTr="001C78FC">
        <w:tc>
          <w:tcPr>
            <w:tcW w:w="2996" w:type="dxa"/>
            <w:vAlign w:val="center"/>
          </w:tcPr>
          <w:p w14:paraId="7CA00881" w14:textId="32A36144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r w:rsidRPr="00DD6B9D">
              <w:rPr>
                <w:i w:val="0"/>
                <w:iCs w:val="0"/>
                <w:sz w:val="28"/>
                <w:szCs w:val="28"/>
              </w:rPr>
              <w:t>Перерегулирование</w:t>
            </w:r>
          </w:p>
        </w:tc>
        <w:tc>
          <w:tcPr>
            <w:tcW w:w="2008" w:type="dxa"/>
            <w:vAlign w:val="center"/>
          </w:tcPr>
          <w:p w14:paraId="22732FA8" w14:textId="1D7B9D66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Увеличивается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37F7FDFF" w14:textId="070EE6DE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Увеличивается</w:t>
            </w:r>
          </w:p>
        </w:tc>
        <w:tc>
          <w:tcPr>
            <w:tcW w:w="2312" w:type="dxa"/>
            <w:vAlign w:val="center"/>
          </w:tcPr>
          <w:p w14:paraId="3FD801CB" w14:textId="14663BB0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Уменьшается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</w:tr>
      <w:tr w:rsidR="00DD6B9D" w:rsidRPr="00DD6B9D" w14:paraId="14FED64F" w14:textId="77777777" w:rsidTr="001C78FC">
        <w:tc>
          <w:tcPr>
            <w:tcW w:w="2996" w:type="dxa"/>
            <w:vAlign w:val="center"/>
          </w:tcPr>
          <w:p w14:paraId="3E246987" w14:textId="18169110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r w:rsidRPr="00DD6B9D">
              <w:rPr>
                <w:i w:val="0"/>
                <w:iCs w:val="0"/>
                <w:sz w:val="28"/>
                <w:szCs w:val="28"/>
              </w:rPr>
              <w:t>Время переходного процесса</w:t>
            </w:r>
          </w:p>
        </w:tc>
        <w:tc>
          <w:tcPr>
            <w:tcW w:w="2008" w:type="dxa"/>
            <w:vAlign w:val="center"/>
          </w:tcPr>
          <w:p w14:paraId="15F1317E" w14:textId="2B272F4E" w:rsidR="00E0798C" w:rsidRPr="00DD6B9D" w:rsidRDefault="005F052D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Значительно у</w:t>
            </w:r>
            <w:r w:rsidR="001C78FC" w:rsidRPr="00DD6B9D">
              <w:rPr>
                <w:i w:val="0"/>
                <w:iCs w:val="0"/>
              </w:rPr>
              <w:t>меньшается</w:t>
            </w:r>
            <w:r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61047342" w14:textId="67C40F94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Уменьшается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02C68592" w14:textId="667BA8B5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Увеличивается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</w:tr>
      <w:tr w:rsidR="00DD6B9D" w:rsidRPr="00DD6B9D" w14:paraId="0D088074" w14:textId="77777777" w:rsidTr="001C78FC">
        <w:tc>
          <w:tcPr>
            <w:tcW w:w="2996" w:type="dxa"/>
            <w:vAlign w:val="center"/>
          </w:tcPr>
          <w:p w14:paraId="0F7044E2" w14:textId="7489D48B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proofErr w:type="spellStart"/>
            <w:r w:rsidRPr="00DD6B9D">
              <w:rPr>
                <w:i w:val="0"/>
                <w:iCs w:val="0"/>
                <w:sz w:val="28"/>
                <w:szCs w:val="28"/>
              </w:rPr>
              <w:t>Колебательность</w:t>
            </w:r>
            <w:proofErr w:type="spellEnd"/>
          </w:p>
        </w:tc>
        <w:tc>
          <w:tcPr>
            <w:tcW w:w="2008" w:type="dxa"/>
            <w:vAlign w:val="center"/>
          </w:tcPr>
          <w:p w14:paraId="610F54B6" w14:textId="20DFFC8D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Увеличивается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2431B651" w14:textId="2FE4642F" w:rsidR="00E0798C" w:rsidRPr="00DD6B9D" w:rsidRDefault="005F052D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Значительно у</w:t>
            </w:r>
            <w:r w:rsidR="001C78FC" w:rsidRPr="00DD6B9D">
              <w:rPr>
                <w:i w:val="0"/>
                <w:iCs w:val="0"/>
              </w:rPr>
              <w:t>величивается</w:t>
            </w:r>
            <w:r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  <w:tc>
          <w:tcPr>
            <w:tcW w:w="2312" w:type="dxa"/>
            <w:vAlign w:val="center"/>
          </w:tcPr>
          <w:p w14:paraId="222BFFFE" w14:textId="2100E8F7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Уменьшается</w:t>
            </w:r>
            <w:r w:rsidR="005F052D" w:rsidRPr="00DD6B9D">
              <w:rPr>
                <w:i w:val="0"/>
                <w:iCs w:val="0"/>
              </w:rPr>
              <w:t xml:space="preserve"> с увеличением коэффициента</w:t>
            </w:r>
          </w:p>
        </w:tc>
      </w:tr>
      <w:tr w:rsidR="00DD6B9D" w:rsidRPr="00DD6B9D" w14:paraId="311E9989" w14:textId="77777777" w:rsidTr="001C78FC">
        <w:tc>
          <w:tcPr>
            <w:tcW w:w="2996" w:type="dxa"/>
            <w:vAlign w:val="center"/>
          </w:tcPr>
          <w:p w14:paraId="1A349911" w14:textId="35E31125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r w:rsidRPr="00DD6B9D">
              <w:rPr>
                <w:i w:val="0"/>
                <w:iCs w:val="0"/>
                <w:sz w:val="28"/>
                <w:szCs w:val="28"/>
              </w:rPr>
              <w:t>Характер управления</w:t>
            </w:r>
          </w:p>
        </w:tc>
        <w:tc>
          <w:tcPr>
            <w:tcW w:w="2008" w:type="dxa"/>
            <w:vAlign w:val="center"/>
          </w:tcPr>
          <w:p w14:paraId="6EE0DA1E" w14:textId="123B7DB9" w:rsidR="00E0798C" w:rsidRPr="00DD6B9D" w:rsidRDefault="005F052D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Физически реализуем</w:t>
            </w:r>
          </w:p>
        </w:tc>
        <w:tc>
          <w:tcPr>
            <w:tcW w:w="2312" w:type="dxa"/>
            <w:vAlign w:val="center"/>
          </w:tcPr>
          <w:p w14:paraId="431CB2E6" w14:textId="6D588301" w:rsidR="00E0798C" w:rsidRPr="00DD6B9D" w:rsidRDefault="005F052D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Физически реализуем</w:t>
            </w:r>
          </w:p>
        </w:tc>
        <w:tc>
          <w:tcPr>
            <w:tcW w:w="2312" w:type="dxa"/>
            <w:vAlign w:val="center"/>
          </w:tcPr>
          <w:p w14:paraId="3F080117" w14:textId="190608CC" w:rsidR="00E0798C" w:rsidRPr="00DD6B9D" w:rsidRDefault="001C78FC" w:rsidP="001C78FC">
            <w:pPr>
              <w:pStyle w:val="aa"/>
              <w:jc w:val="center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-</w:t>
            </w:r>
          </w:p>
        </w:tc>
      </w:tr>
      <w:tr w:rsidR="00DD6B9D" w:rsidRPr="00DD6B9D" w14:paraId="717EB0D8" w14:textId="77777777" w:rsidTr="001C78FC">
        <w:tc>
          <w:tcPr>
            <w:tcW w:w="2996" w:type="dxa"/>
            <w:vAlign w:val="center"/>
          </w:tcPr>
          <w:p w14:paraId="7DF4EFDD" w14:textId="42B09125" w:rsidR="00E0798C" w:rsidRPr="00DD6B9D" w:rsidRDefault="00E0798C" w:rsidP="009A21BF">
            <w:pPr>
              <w:pStyle w:val="aa"/>
              <w:rPr>
                <w:i w:val="0"/>
                <w:iCs w:val="0"/>
                <w:sz w:val="28"/>
                <w:szCs w:val="28"/>
              </w:rPr>
            </w:pPr>
            <w:r w:rsidRPr="00DD6B9D">
              <w:rPr>
                <w:i w:val="0"/>
                <w:iCs w:val="0"/>
                <w:sz w:val="28"/>
                <w:szCs w:val="28"/>
              </w:rPr>
              <w:t>Устойчивость</w:t>
            </w:r>
          </w:p>
        </w:tc>
        <w:tc>
          <w:tcPr>
            <w:tcW w:w="2008" w:type="dxa"/>
            <w:vAlign w:val="center"/>
          </w:tcPr>
          <w:p w14:paraId="38A2DBFC" w14:textId="47BCEA8E" w:rsidR="00E0798C" w:rsidRPr="00DD6B9D" w:rsidRDefault="001C78FC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 xml:space="preserve">Не влияет </w:t>
            </w:r>
            <w:r w:rsidR="005F052D" w:rsidRPr="00DD6B9D">
              <w:rPr>
                <w:i w:val="0"/>
                <w:iCs w:val="0"/>
              </w:rPr>
              <w:t xml:space="preserve">на устойчивость </w:t>
            </w:r>
          </w:p>
        </w:tc>
        <w:tc>
          <w:tcPr>
            <w:tcW w:w="2312" w:type="dxa"/>
            <w:vAlign w:val="center"/>
          </w:tcPr>
          <w:p w14:paraId="5ADE1F32" w14:textId="12F96485" w:rsidR="00E0798C" w:rsidRPr="00DD6B9D" w:rsidRDefault="005F052D" w:rsidP="005F052D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Увеличение может привести к потере устойчивости</w:t>
            </w:r>
          </w:p>
        </w:tc>
        <w:tc>
          <w:tcPr>
            <w:tcW w:w="2312" w:type="dxa"/>
            <w:vAlign w:val="center"/>
          </w:tcPr>
          <w:p w14:paraId="165FBA67" w14:textId="733A8478" w:rsidR="00E0798C" w:rsidRPr="00DD6B9D" w:rsidRDefault="005F052D" w:rsidP="009A21BF">
            <w:pPr>
              <w:pStyle w:val="aa"/>
              <w:rPr>
                <w:i w:val="0"/>
                <w:iCs w:val="0"/>
              </w:rPr>
            </w:pPr>
            <w:r w:rsidRPr="00DD6B9D">
              <w:rPr>
                <w:i w:val="0"/>
                <w:iCs w:val="0"/>
              </w:rPr>
              <w:t>Не влияет на устойчивость</w:t>
            </w:r>
          </w:p>
        </w:tc>
      </w:tr>
    </w:tbl>
    <w:p w14:paraId="1CD5530B" w14:textId="77777777" w:rsidR="005F052D" w:rsidRPr="00DD6B9D" w:rsidRDefault="005F052D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tab/>
      </w:r>
    </w:p>
    <w:p w14:paraId="3AE0452E" w14:textId="1B3A3873" w:rsidR="00520524" w:rsidRPr="00DD6B9D" w:rsidRDefault="005F052D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lastRenderedPageBreak/>
        <w:tab/>
      </w:r>
      <w:r w:rsidR="001C78FC" w:rsidRPr="00DD6B9D">
        <w:rPr>
          <w:rFonts w:cs="Times New Roman"/>
          <w:i w:val="0"/>
          <w:iCs w:val="0"/>
          <w:sz w:val="28"/>
          <w:szCs w:val="28"/>
        </w:rPr>
        <w:t>Из данн</w:t>
      </w:r>
      <w:r w:rsidRPr="00DD6B9D">
        <w:rPr>
          <w:rFonts w:cs="Times New Roman"/>
          <w:i w:val="0"/>
          <w:iCs w:val="0"/>
          <w:sz w:val="28"/>
          <w:szCs w:val="28"/>
        </w:rPr>
        <w:t>ой</w:t>
      </w:r>
      <w:r w:rsidR="001C78FC" w:rsidRPr="00DD6B9D">
        <w:rPr>
          <w:rFonts w:cs="Times New Roman"/>
          <w:i w:val="0"/>
          <w:iCs w:val="0"/>
          <w:sz w:val="28"/>
          <w:szCs w:val="28"/>
        </w:rPr>
        <w:t xml:space="preserve"> таблицы следует, что пропорциональный коэффициент ПИД-регулятора определяет быстродействие системы, интегральный — устраняет статическую ошибку, повышая точность, а дифференциальный — стабилизирует переходный процесс, снижая колебательность и обеспечивая плавность. Их совместное влияние требует точной настройки пропорций для баланса между скоростью реакции, устойчивостью и точностью системы.</w:t>
      </w:r>
    </w:p>
    <w:p w14:paraId="239462D4" w14:textId="77777777" w:rsidR="0002690E" w:rsidRPr="00DD6B9D" w:rsidRDefault="0002690E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620D0342" w14:textId="12EA51F9" w:rsidR="005F052D" w:rsidRPr="00DD6B9D" w:rsidRDefault="005F052D" w:rsidP="005F052D">
      <w:pPr>
        <w:pStyle w:val="aa"/>
        <w:spacing w:line="276" w:lineRule="auto"/>
        <w:rPr>
          <w:rFonts w:cs="Times New Roman"/>
          <w:b/>
          <w:bCs/>
          <w:i w:val="0"/>
          <w:iCs w:val="0"/>
          <w:sz w:val="32"/>
          <w:szCs w:val="32"/>
        </w:rPr>
      </w:pPr>
      <w:r w:rsidRPr="00DD6B9D">
        <w:rPr>
          <w:rFonts w:cs="Times New Roman"/>
          <w:b/>
          <w:bCs/>
          <w:i w:val="0"/>
          <w:iCs w:val="0"/>
          <w:sz w:val="32"/>
          <w:szCs w:val="32"/>
        </w:rPr>
        <w:tab/>
        <w:t>Вывод</w:t>
      </w:r>
    </w:p>
    <w:p w14:paraId="4F249E95" w14:textId="77777777" w:rsidR="005F052D" w:rsidRPr="00DD6B9D" w:rsidRDefault="005F052D" w:rsidP="005F052D">
      <w:pPr>
        <w:spacing w:before="100" w:beforeAutospacing="1" w:after="100" w:afterAutospacing="1" w:line="276" w:lineRule="auto"/>
        <w:rPr>
          <w:sz w:val="28"/>
          <w:szCs w:val="28"/>
        </w:rPr>
      </w:pPr>
      <w:r w:rsidRPr="00DD6B9D">
        <w:rPr>
          <w:sz w:val="28"/>
          <w:szCs w:val="28"/>
        </w:rPr>
        <w:t>Настройка ПИД-регулятора требует баланса между тремя компонентами:</w:t>
      </w:r>
    </w:p>
    <w:p w14:paraId="4AE4A474" w14:textId="3892EAEC" w:rsidR="005F052D" w:rsidRPr="00DD6B9D" w:rsidRDefault="005F052D" w:rsidP="005F052D">
      <w:pPr>
        <w:numPr>
          <w:ilvl w:val="0"/>
          <w:numId w:val="7"/>
        </w:numPr>
        <w:spacing w:after="100" w:afterAutospacing="1" w:line="276" w:lineRule="auto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 xml:space="preserve">Пропорциональный коэффициент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</m:oMath>
      <w:r w:rsidRPr="00DD6B9D">
        <w:rPr>
          <w:sz w:val="28"/>
          <w:szCs w:val="28"/>
        </w:rPr>
        <w:t> определяет скорость реакции системы, но чрезмерное увеличение вызывает перерегулирование.</w:t>
      </w:r>
    </w:p>
    <w:p w14:paraId="4085C650" w14:textId="70575CC9" w:rsidR="005F052D" w:rsidRPr="00DD6B9D" w:rsidRDefault="005F052D" w:rsidP="005F052D">
      <w:pPr>
        <w:numPr>
          <w:ilvl w:val="0"/>
          <w:numId w:val="7"/>
        </w:numPr>
        <w:spacing w:after="100" w:afterAutospacing="1" w:line="276" w:lineRule="auto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 xml:space="preserve">Интегральный коэффициент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</m:oMath>
      <w:r w:rsidRPr="00DD6B9D">
        <w:rPr>
          <w:b/>
          <w:bCs/>
          <w:sz w:val="28"/>
          <w:szCs w:val="28"/>
          <w:bdr w:val="none" w:sz="0" w:space="0" w:color="auto" w:frame="1"/>
        </w:rPr>
        <w:t xml:space="preserve"> </w:t>
      </w:r>
      <w:r w:rsidRPr="00DD6B9D">
        <w:rPr>
          <w:sz w:val="28"/>
          <w:szCs w:val="28"/>
        </w:rPr>
        <w:t>устраняет статическую ошибку, однако избыток приводит к колебаниям.</w:t>
      </w:r>
    </w:p>
    <w:p w14:paraId="6715D289" w14:textId="00A89A1C" w:rsidR="005F052D" w:rsidRPr="00DD6B9D" w:rsidRDefault="005F052D" w:rsidP="005F052D">
      <w:pPr>
        <w:numPr>
          <w:ilvl w:val="0"/>
          <w:numId w:val="7"/>
        </w:numPr>
        <w:spacing w:after="100" w:afterAutospacing="1" w:line="276" w:lineRule="auto"/>
        <w:rPr>
          <w:sz w:val="28"/>
          <w:szCs w:val="28"/>
        </w:rPr>
      </w:pPr>
      <w:r w:rsidRPr="00DD6B9D">
        <w:rPr>
          <w:b/>
          <w:bCs/>
          <w:sz w:val="28"/>
          <w:szCs w:val="28"/>
        </w:rPr>
        <w:t xml:space="preserve">Дифференциальный коэффициент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</m:oMath>
      <w:r w:rsidRPr="00DD6B9D">
        <w:rPr>
          <w:b/>
          <w:bCs/>
          <w:sz w:val="28"/>
          <w:szCs w:val="28"/>
          <w:bdr w:val="none" w:sz="0" w:space="0" w:color="auto" w:frame="1"/>
        </w:rPr>
        <w:t xml:space="preserve"> </w:t>
      </w:r>
      <w:r w:rsidRPr="00DD6B9D">
        <w:rPr>
          <w:sz w:val="28"/>
          <w:szCs w:val="28"/>
        </w:rPr>
        <w:t>стабилизирует систему, снижая колебательность и сглаживая переходный процесс.</w:t>
      </w:r>
    </w:p>
    <w:p w14:paraId="4B3ACC0D" w14:textId="19175422" w:rsidR="005F052D" w:rsidRPr="00DD6B9D" w:rsidRDefault="005F052D" w:rsidP="005F052D">
      <w:pPr>
        <w:spacing w:before="100" w:beforeAutospacing="1" w:after="100" w:afterAutospacing="1" w:line="276" w:lineRule="auto"/>
        <w:rPr>
          <w:sz w:val="28"/>
          <w:szCs w:val="28"/>
        </w:rPr>
      </w:pPr>
      <w:r w:rsidRPr="00DD6B9D">
        <w:rPr>
          <w:sz w:val="28"/>
          <w:szCs w:val="28"/>
        </w:rPr>
        <w:t>Оптимальная работа системы достигается только при взаимной компенсации коэффициентов, что позволяет гибко управлять динамикой (в отличие от систем с единичной обратной связью). Ключевая задача — найти пропорции, обеспечивающие минимальное время переходного процесса, отсутствие статической ошибки и устойчивость.</w:t>
      </w:r>
    </w:p>
    <w:p w14:paraId="2F036CE7" w14:textId="5C9A3BF6" w:rsidR="0002690E" w:rsidRPr="00DD6B9D" w:rsidRDefault="0002690E">
      <w:pPr>
        <w:rPr>
          <w:sz w:val="28"/>
          <w:szCs w:val="28"/>
        </w:rPr>
      </w:pPr>
      <w:r w:rsidRPr="00DD6B9D">
        <w:rPr>
          <w:sz w:val="28"/>
          <w:szCs w:val="28"/>
        </w:rPr>
        <w:br w:type="page"/>
      </w:r>
    </w:p>
    <w:p w14:paraId="42576FE2" w14:textId="14A795A4" w:rsidR="005F052D" w:rsidRPr="00DD6B9D" w:rsidRDefault="0002690E" w:rsidP="0002690E">
      <w:pPr>
        <w:pStyle w:val="aa"/>
        <w:spacing w:before="0" w:line="360" w:lineRule="auto"/>
        <w:rPr>
          <w:rFonts w:cs="Times New Roman"/>
          <w:b/>
          <w:bCs/>
          <w:i w:val="0"/>
          <w:iCs w:val="0"/>
          <w:sz w:val="32"/>
          <w:szCs w:val="32"/>
        </w:rPr>
      </w:pPr>
      <w:r w:rsidRPr="00DD6B9D">
        <w:rPr>
          <w:rFonts w:cs="Times New Roman"/>
          <w:b/>
          <w:bCs/>
          <w:i w:val="0"/>
          <w:iCs w:val="0"/>
          <w:sz w:val="36"/>
          <w:szCs w:val="36"/>
        </w:rPr>
        <w:lastRenderedPageBreak/>
        <w:tab/>
      </w:r>
      <w:r w:rsidRPr="00DD6B9D">
        <w:rPr>
          <w:rFonts w:cs="Times New Roman"/>
          <w:b/>
          <w:bCs/>
          <w:i w:val="0"/>
          <w:iCs w:val="0"/>
          <w:sz w:val="32"/>
          <w:szCs w:val="32"/>
        </w:rPr>
        <w:t>Наилучшие коэффициенты для ПИД-регулятора</w:t>
      </w:r>
    </w:p>
    <w:p w14:paraId="7C2464C1" w14:textId="39CCE892" w:rsidR="0002690E" w:rsidRPr="00DD6B9D" w:rsidRDefault="004313DC" w:rsidP="006F0570">
      <w:pPr>
        <w:pStyle w:val="aa"/>
        <w:numPr>
          <w:ilvl w:val="0"/>
          <w:numId w:val="8"/>
        </w:numPr>
        <w:spacing w:line="276" w:lineRule="auto"/>
        <w:rPr>
          <w:rFonts w:cs="Times New Roman"/>
          <w:i w:val="0"/>
          <w:sz w:val="28"/>
          <w:szCs w:val="28"/>
          <w:bdr w:val="none" w:sz="0" w:space="0" w:color="auto" w:frame="1"/>
        </w:rPr>
      </w:pP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=30,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=30,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=1</m:t>
        </m:r>
      </m:oMath>
      <w:r w:rsidR="0002690E"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>.</w:t>
      </w:r>
    </w:p>
    <w:p w14:paraId="64C0F072" w14:textId="30CD2BCB" w:rsidR="0002690E" w:rsidRPr="00DD6B9D" w:rsidRDefault="0002690E" w:rsidP="005F052D">
      <w:pPr>
        <w:pStyle w:val="aa"/>
        <w:spacing w:line="276" w:lineRule="auto"/>
        <w:rPr>
          <w:rFonts w:cs="Times New Roman"/>
          <w:b/>
          <w:bCs/>
          <w:i w:val="0"/>
          <w:iCs w:val="0"/>
          <w:sz w:val="36"/>
          <w:szCs w:val="36"/>
          <w:lang w:val="en-US"/>
        </w:rPr>
      </w:pPr>
      <w:r w:rsidRPr="00DD6B9D">
        <w:rPr>
          <w:rFonts w:cs="Times New Roman"/>
          <w:b/>
          <w:bCs/>
          <w:i w:val="0"/>
          <w:iCs w:val="0"/>
          <w:noProof/>
          <w:sz w:val="36"/>
          <w:szCs w:val="36"/>
          <w:lang w:val="en-US"/>
        </w:rPr>
        <w:drawing>
          <wp:inline distT="0" distB="0" distL="0" distR="0" wp14:anchorId="46398635" wp14:editId="67A49AA2">
            <wp:extent cx="6120130" cy="31210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D6A6" w14:textId="2FAED423" w:rsidR="0002690E" w:rsidRPr="00DD6B9D" w:rsidRDefault="0002690E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t>Данная система имеет малое время переходного процесса</w:t>
      </w:r>
      <w:r w:rsidR="006F0570" w:rsidRPr="00DD6B9D">
        <w:rPr>
          <w:rFonts w:cs="Times New Roman"/>
          <w:i w:val="0"/>
          <w:iCs w:val="0"/>
          <w:sz w:val="28"/>
          <w:szCs w:val="28"/>
        </w:rPr>
        <w:t>,</w:t>
      </w:r>
      <w:r w:rsidRPr="00DD6B9D">
        <w:rPr>
          <w:rFonts w:cs="Times New Roman"/>
          <w:i w:val="0"/>
          <w:iCs w:val="0"/>
          <w:sz w:val="28"/>
          <w:szCs w:val="28"/>
        </w:rPr>
        <w:t xml:space="preserve"> и </w:t>
      </w:r>
      <w:r w:rsidR="006F0570" w:rsidRPr="00DD6B9D">
        <w:rPr>
          <w:rFonts w:cs="Times New Roman"/>
          <w:i w:val="0"/>
          <w:iCs w:val="0"/>
          <w:sz w:val="28"/>
          <w:szCs w:val="28"/>
        </w:rPr>
        <w:t xml:space="preserve">у нее </w:t>
      </w:r>
      <w:r w:rsidRPr="00DD6B9D">
        <w:rPr>
          <w:rFonts w:cs="Times New Roman"/>
          <w:i w:val="0"/>
          <w:iCs w:val="0"/>
          <w:sz w:val="28"/>
          <w:szCs w:val="28"/>
        </w:rPr>
        <w:t>отсутствует перерегулирование и статическая ошибка.</w:t>
      </w:r>
    </w:p>
    <w:p w14:paraId="610D0FD0" w14:textId="6073C89B" w:rsidR="006F0570" w:rsidRPr="00DD6B9D" w:rsidRDefault="004313DC" w:rsidP="006F0570">
      <w:pPr>
        <w:pStyle w:val="aa"/>
        <w:numPr>
          <w:ilvl w:val="0"/>
          <w:numId w:val="8"/>
        </w:numPr>
        <w:spacing w:line="276" w:lineRule="auto"/>
        <w:rPr>
          <w:rFonts w:cs="Times New Roman"/>
          <w:i w:val="0"/>
          <w:iCs w:val="0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=5,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p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 xml:space="preserve">=5,  </m:t>
        </m:r>
        <m:sSub>
          <m:sSubPr>
            <m:ctrlPr>
              <w:rPr>
                <w:rFonts w:ascii="Cambria Math" w:hAnsi="Cambria Math" w:cs="Times New Roman"/>
                <w:iCs w:val="0"/>
                <w:sz w:val="28"/>
                <w:szCs w:val="28"/>
                <w:bdr w:val="none" w:sz="0" w:space="0" w:color="auto" w:frame="1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bdr w:val="none" w:sz="0" w:space="0" w:color="auto" w:frame="1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8"/>
            <w:bdr w:val="none" w:sz="0" w:space="0" w:color="auto" w:frame="1"/>
          </w:rPr>
          <m:t>=1</m:t>
        </m:r>
      </m:oMath>
      <w:r w:rsidR="006F0570" w:rsidRPr="00DD6B9D">
        <w:rPr>
          <w:rFonts w:cs="Times New Roman"/>
          <w:i w:val="0"/>
          <w:sz w:val="28"/>
          <w:szCs w:val="28"/>
          <w:bdr w:val="none" w:sz="0" w:space="0" w:color="auto" w:frame="1"/>
        </w:rPr>
        <w:t>.</w:t>
      </w:r>
    </w:p>
    <w:p w14:paraId="10647CF5" w14:textId="2A630536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  <w:lang w:val="en-US"/>
        </w:rPr>
      </w:pPr>
      <w:r w:rsidRPr="00DD6B9D">
        <w:rPr>
          <w:rFonts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06C8EADD" wp14:editId="21003B47">
            <wp:extent cx="6120130" cy="312102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20A7" w14:textId="77777777" w:rsidR="006F0570" w:rsidRPr="00DD6B9D" w:rsidRDefault="006F0570" w:rsidP="006F0570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t xml:space="preserve">Данная система имеет более плавный переходной процесс. Статической ошибки нет, небольшое перерегулирование. </w:t>
      </w:r>
    </w:p>
    <w:p w14:paraId="638D035B" w14:textId="6D588033" w:rsidR="006F0570" w:rsidRPr="00DD6B9D" w:rsidRDefault="006F0570" w:rsidP="006F0570">
      <w:pPr>
        <w:rPr>
          <w:sz w:val="28"/>
          <w:szCs w:val="28"/>
        </w:rPr>
      </w:pPr>
      <w:r w:rsidRPr="00DD6B9D">
        <w:rPr>
          <w:i/>
          <w:iCs/>
          <w:sz w:val="28"/>
          <w:szCs w:val="28"/>
        </w:rPr>
        <w:br w:type="page"/>
      </w:r>
    </w:p>
    <w:p w14:paraId="1DC0E392" w14:textId="1D8C38A5" w:rsidR="006F0570" w:rsidRPr="00DD6B9D" w:rsidRDefault="006F0570" w:rsidP="006F0570">
      <w:pPr>
        <w:pStyle w:val="aa"/>
        <w:spacing w:before="0" w:line="360" w:lineRule="auto"/>
        <w:rPr>
          <w:rFonts w:cs="Times New Roman"/>
          <w:b/>
          <w:bCs/>
          <w:i w:val="0"/>
          <w:iCs w:val="0"/>
          <w:sz w:val="32"/>
          <w:szCs w:val="32"/>
        </w:rPr>
      </w:pPr>
      <w:r w:rsidRPr="00DD6B9D">
        <w:rPr>
          <w:rFonts w:cs="Times New Roman"/>
          <w:b/>
          <w:bCs/>
          <w:i w:val="0"/>
          <w:iCs w:val="0"/>
          <w:sz w:val="32"/>
          <w:szCs w:val="32"/>
        </w:rPr>
        <w:lastRenderedPageBreak/>
        <w:t>Приложение</w:t>
      </w:r>
    </w:p>
    <w:p w14:paraId="33CBAE4E" w14:textId="29B1F125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51AA06DC" wp14:editId="02D5F460">
            <wp:extent cx="5940425" cy="31070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E5EB" w14:textId="6FBE4980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3FFC0219" wp14:editId="41E957DE">
            <wp:extent cx="5940425" cy="31051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A949" w14:textId="1CB48A43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34767EDB" wp14:editId="40ED56B9">
            <wp:extent cx="712519" cy="169433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7862" cy="17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04D" w14:textId="45993481" w:rsidR="006F0570" w:rsidRPr="00DD6B9D" w:rsidRDefault="006F0570">
      <w:pPr>
        <w:rPr>
          <w:sz w:val="28"/>
          <w:szCs w:val="28"/>
        </w:rPr>
      </w:pPr>
      <w:r w:rsidRPr="00DD6B9D">
        <w:rPr>
          <w:i/>
          <w:iCs/>
          <w:sz w:val="28"/>
          <w:szCs w:val="28"/>
        </w:rPr>
        <w:br w:type="page"/>
      </w:r>
    </w:p>
    <w:p w14:paraId="218024E9" w14:textId="71231B74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FC0CBDC" wp14:editId="0A2F7DBD">
            <wp:simplePos x="0" y="0"/>
            <wp:positionH relativeFrom="column">
              <wp:posOffset>3175</wp:posOffset>
            </wp:positionH>
            <wp:positionV relativeFrom="paragraph">
              <wp:posOffset>6499225</wp:posOffset>
            </wp:positionV>
            <wp:extent cx="900430" cy="2277745"/>
            <wp:effectExtent l="0" t="0" r="0" b="825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B9D">
        <w:rPr>
          <w:noProof/>
        </w:rPr>
        <w:drawing>
          <wp:inline distT="0" distB="0" distL="0" distR="0" wp14:anchorId="40A8A60B" wp14:editId="20F6C73E">
            <wp:extent cx="5871008" cy="30707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424" cy="30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drawing>
          <wp:inline distT="0" distB="0" distL="0" distR="0" wp14:anchorId="4422FFAB" wp14:editId="0DB72D00">
            <wp:extent cx="6031263" cy="3152632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4048" cy="315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t xml:space="preserve">   </w:t>
      </w:r>
      <w:r w:rsidRPr="00DD6B9D">
        <w:rPr>
          <w:noProof/>
        </w:rPr>
        <w:lastRenderedPageBreak/>
        <w:drawing>
          <wp:inline distT="0" distB="0" distL="0" distR="0" wp14:anchorId="6B491F85" wp14:editId="6F4B2E38">
            <wp:extent cx="5940425" cy="3107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535EE311" wp14:editId="7A39F42A">
            <wp:extent cx="5940425" cy="31051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122C" w14:textId="75C6BEB6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drawing>
          <wp:inline distT="0" distB="0" distL="0" distR="0" wp14:anchorId="75A3B1F6" wp14:editId="23EF33DD">
            <wp:extent cx="860499" cy="22681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1922" cy="22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FF4" w14:textId="05346C2B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47266418" w14:textId="1658CA73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  <w:lang w:val="en-US"/>
        </w:rPr>
        <w:lastRenderedPageBreak/>
        <w:drawing>
          <wp:inline distT="0" distB="0" distL="0" distR="0" wp14:anchorId="324DCA21" wp14:editId="6D503132">
            <wp:extent cx="5940425" cy="31070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4D493382" wp14:editId="0C49DDDE">
            <wp:extent cx="5940425" cy="31051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00BDE8D5" wp14:editId="1099DE51">
            <wp:extent cx="903672" cy="2897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4133" cy="28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C86" w14:textId="72B87BAE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  <w:lang w:val="en-US"/>
        </w:rPr>
        <w:lastRenderedPageBreak/>
        <w:drawing>
          <wp:inline distT="0" distB="0" distL="0" distR="0" wp14:anchorId="61D2DFBB" wp14:editId="71DDF43A">
            <wp:extent cx="5940425" cy="31070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0EFBD401" wp14:editId="6E00E58E">
            <wp:extent cx="5940425" cy="31051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1441F253" wp14:editId="40FA1678">
            <wp:extent cx="1337929" cy="27907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9022" cy="2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A604" w14:textId="5C264BE9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  <w:lang w:val="en-US"/>
        </w:rPr>
        <w:lastRenderedPageBreak/>
        <w:drawing>
          <wp:inline distT="0" distB="0" distL="0" distR="0" wp14:anchorId="1F1DE0FD" wp14:editId="584D076D">
            <wp:extent cx="5940425" cy="31070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4657B517" wp14:editId="2DCB0B2C">
            <wp:extent cx="5940425" cy="31051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5A5B7E6B" wp14:editId="030DAAD0">
            <wp:extent cx="3681350" cy="270936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2608" cy="27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B50" w14:textId="3B030037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</w:rPr>
        <w:lastRenderedPageBreak/>
        <w:drawing>
          <wp:inline distT="0" distB="0" distL="0" distR="0" wp14:anchorId="3AB87CF5" wp14:editId="529EA502">
            <wp:extent cx="5940425" cy="31070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t xml:space="preserve"> </w:t>
      </w:r>
      <w:r w:rsidRPr="00DD6B9D">
        <w:rPr>
          <w:noProof/>
        </w:rPr>
        <w:drawing>
          <wp:inline distT="0" distB="0" distL="0" distR="0" wp14:anchorId="02C44D42" wp14:editId="3FD49313">
            <wp:extent cx="5940425" cy="31051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466B4EC2" wp14:editId="1DB933C8">
            <wp:extent cx="2458192" cy="2590069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368" cy="25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1CE9" w14:textId="14CCFE9B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</w:rPr>
        <w:lastRenderedPageBreak/>
        <w:drawing>
          <wp:inline distT="0" distB="0" distL="0" distR="0" wp14:anchorId="652AA076" wp14:editId="2F5AB4FF">
            <wp:extent cx="5940425" cy="31070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t xml:space="preserve"> </w:t>
      </w:r>
      <w:r w:rsidRPr="00DD6B9D">
        <w:rPr>
          <w:noProof/>
        </w:rPr>
        <w:drawing>
          <wp:inline distT="0" distB="0" distL="0" distR="0" wp14:anchorId="357CCB6E" wp14:editId="0F94FFD3">
            <wp:extent cx="5940425" cy="31051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48161059" wp14:editId="117E0AE4">
            <wp:extent cx="2505693" cy="2349087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8977" cy="23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t xml:space="preserve"> </w:t>
      </w:r>
      <w:r w:rsidRPr="00DD6B9D">
        <w:rPr>
          <w:noProof/>
        </w:rPr>
        <w:lastRenderedPageBreak/>
        <w:drawing>
          <wp:inline distT="0" distB="0" distL="0" distR="0" wp14:anchorId="1749D8C4" wp14:editId="070D8A15">
            <wp:extent cx="5940425" cy="31070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1B8C6E07" wp14:editId="7565C7D9">
            <wp:extent cx="5940425" cy="31051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26D95139" wp14:editId="7A0DB478">
            <wp:extent cx="2992581" cy="265149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3921" cy="26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48EB" w14:textId="41937A27" w:rsidR="006F0570" w:rsidRPr="00DD6B9D" w:rsidRDefault="006F0570" w:rsidP="005F052D">
      <w:pPr>
        <w:pStyle w:val="aa"/>
        <w:spacing w:line="276" w:lineRule="auto"/>
        <w:rPr>
          <w:noProof/>
        </w:rPr>
      </w:pPr>
      <w:r w:rsidRPr="00DD6B9D">
        <w:rPr>
          <w:noProof/>
        </w:rPr>
        <w:lastRenderedPageBreak/>
        <w:drawing>
          <wp:inline distT="0" distB="0" distL="0" distR="0" wp14:anchorId="432D9F98" wp14:editId="485062B5">
            <wp:extent cx="5940425" cy="31070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</w:rPr>
        <w:t xml:space="preserve"> </w:t>
      </w:r>
      <w:r w:rsidRPr="00DD6B9D">
        <w:rPr>
          <w:noProof/>
        </w:rPr>
        <w:drawing>
          <wp:inline distT="0" distB="0" distL="0" distR="0" wp14:anchorId="03E96A28" wp14:editId="2C9A41F2">
            <wp:extent cx="5940425" cy="31051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10AB" w14:textId="57638CB3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0FC94E0C" wp14:editId="38C3E68C">
            <wp:extent cx="1721922" cy="1633069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4058" cy="16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8CC4" w14:textId="1FACFD00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4A72B38E" w14:textId="2D5F1E29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3514E0FD" w14:textId="7D08186E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3A9E41F3" w14:textId="09A3C115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lastRenderedPageBreak/>
        <w:drawing>
          <wp:inline distT="0" distB="0" distL="0" distR="0" wp14:anchorId="28837F9B" wp14:editId="57C31F9E">
            <wp:extent cx="5940425" cy="31070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0816" w14:textId="0C43F096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1C7E59A0" wp14:editId="364105D3">
            <wp:extent cx="5940425" cy="31051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277" w14:textId="70113AA9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drawing>
          <wp:inline distT="0" distB="0" distL="0" distR="0" wp14:anchorId="16D9C210" wp14:editId="3AF69E9A">
            <wp:extent cx="1770815" cy="2268187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2543" cy="22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CD4" w14:textId="1F8201D8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598D7A55" w14:textId="53AEB1DE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</w:rPr>
        <w:lastRenderedPageBreak/>
        <w:drawing>
          <wp:inline distT="0" distB="0" distL="0" distR="0" wp14:anchorId="2415A1A5" wp14:editId="6CE70BC2">
            <wp:extent cx="5940425" cy="3107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6617" w14:textId="05D61AE2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sz w:val="28"/>
          <w:szCs w:val="28"/>
        </w:rPr>
        <w:tab/>
      </w:r>
      <w:r w:rsidRPr="00DD6B9D">
        <w:rPr>
          <w:noProof/>
          <w:lang w:val="en-US"/>
        </w:rPr>
        <w:drawing>
          <wp:inline distT="0" distB="0" distL="0" distR="0" wp14:anchorId="2F8CDEBD" wp14:editId="4A49D3FF">
            <wp:extent cx="5940425" cy="302768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16B0" w14:textId="5BB80519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drawing>
          <wp:inline distT="0" distB="0" distL="0" distR="0" wp14:anchorId="1496007D" wp14:editId="4735B5E9">
            <wp:extent cx="668925" cy="225188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3172" cy="22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78D5" w14:textId="51B7F16E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</w:p>
    <w:p w14:paraId="18B5EFEA" w14:textId="46C35ABB" w:rsidR="006F0570" w:rsidRPr="00DD6B9D" w:rsidRDefault="006F0570" w:rsidP="005F052D">
      <w:pPr>
        <w:pStyle w:val="aa"/>
        <w:spacing w:line="276" w:lineRule="auto"/>
        <w:rPr>
          <w:noProof/>
          <w:lang w:val="en-US"/>
        </w:rPr>
      </w:pPr>
      <w:r w:rsidRPr="00DD6B9D">
        <w:rPr>
          <w:noProof/>
          <w:lang w:val="en-US"/>
        </w:rPr>
        <w:lastRenderedPageBreak/>
        <w:drawing>
          <wp:inline distT="0" distB="0" distL="0" distR="0" wp14:anchorId="1F2A5BB3" wp14:editId="370CA517">
            <wp:extent cx="5940425" cy="310705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noProof/>
          <w:lang w:val="en-US"/>
        </w:rPr>
        <w:t xml:space="preserve"> </w:t>
      </w:r>
      <w:r w:rsidRPr="00DD6B9D">
        <w:rPr>
          <w:noProof/>
          <w:lang w:val="en-US"/>
        </w:rPr>
        <w:drawing>
          <wp:inline distT="0" distB="0" distL="0" distR="0" wp14:anchorId="55BB2A18" wp14:editId="084AC319">
            <wp:extent cx="5940425" cy="30276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89AE" w14:textId="44ED726B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drawing>
          <wp:inline distT="0" distB="0" distL="0" distR="0" wp14:anchorId="2C72814E" wp14:editId="3FD7641A">
            <wp:extent cx="1781298" cy="204402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2890" cy="20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5CE5" w14:textId="0C5ED7A0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lastRenderedPageBreak/>
        <w:drawing>
          <wp:inline distT="0" distB="0" distL="0" distR="0" wp14:anchorId="73642C4A" wp14:editId="6503FFAD">
            <wp:extent cx="5940425" cy="31070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74A" w14:textId="0C20EEBE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drawing>
          <wp:inline distT="0" distB="0" distL="0" distR="0" wp14:anchorId="6BB7FD4F" wp14:editId="0C7DBD6F">
            <wp:extent cx="5940425" cy="3027680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319" w14:textId="70BA89A2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noProof/>
          <w:lang w:val="en-US"/>
        </w:rPr>
        <w:drawing>
          <wp:inline distT="0" distB="0" distL="0" distR="0" wp14:anchorId="4637E6A6" wp14:editId="6998382F">
            <wp:extent cx="2933205" cy="213743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6252" cy="213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B9D">
        <w:rPr>
          <w:rFonts w:cs="Times New Roman"/>
          <w:i w:val="0"/>
          <w:iCs w:val="0"/>
          <w:sz w:val="28"/>
          <w:szCs w:val="28"/>
        </w:rPr>
        <w:tab/>
      </w:r>
    </w:p>
    <w:p w14:paraId="3F3F09F5" w14:textId="5BB6EBB3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5808D6B0" wp14:editId="2660695D">
            <wp:extent cx="6120130" cy="312102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26D8" w14:textId="3D684869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noProof/>
          <w:sz w:val="28"/>
          <w:szCs w:val="28"/>
        </w:rPr>
        <w:drawing>
          <wp:inline distT="0" distB="0" distL="0" distR="0" wp14:anchorId="3CA8DBFF" wp14:editId="59CC10A6">
            <wp:extent cx="6120130" cy="31210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32" w14:textId="3B41C37D" w:rsidR="006F0570" w:rsidRPr="00DD6B9D" w:rsidRDefault="006F0570" w:rsidP="005F052D">
      <w:pPr>
        <w:pStyle w:val="aa"/>
        <w:spacing w:line="276" w:lineRule="auto"/>
        <w:rPr>
          <w:rFonts w:cs="Times New Roman"/>
          <w:i w:val="0"/>
          <w:iCs w:val="0"/>
          <w:sz w:val="28"/>
          <w:szCs w:val="28"/>
        </w:rPr>
      </w:pPr>
      <w:r w:rsidRPr="00DD6B9D">
        <w:rPr>
          <w:rFonts w:cs="Times New Roman"/>
          <w:i w:val="0"/>
          <w:iCs w:val="0"/>
          <w:noProof/>
          <w:sz w:val="28"/>
          <w:szCs w:val="28"/>
        </w:rPr>
        <w:drawing>
          <wp:inline distT="0" distB="0" distL="0" distR="0" wp14:anchorId="64F562A8" wp14:editId="34D6B57A">
            <wp:extent cx="4105848" cy="2029108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570" w:rsidRPr="00DD6B9D">
      <w:footerReference w:type="default" r:id="rId64"/>
      <w:pgSz w:w="11906" w:h="16838"/>
      <w:pgMar w:top="1134" w:right="1134" w:bottom="1134" w:left="1134" w:header="0" w:footer="72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CB7AF" w14:textId="77777777" w:rsidR="004313DC" w:rsidRDefault="004313DC">
      <w:r>
        <w:separator/>
      </w:r>
    </w:p>
  </w:endnote>
  <w:endnote w:type="continuationSeparator" w:id="0">
    <w:p w14:paraId="5BF61FD6" w14:textId="77777777" w:rsidR="004313DC" w:rsidRDefault="004313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4092513"/>
      <w:docPartObj>
        <w:docPartGallery w:val="Page Numbers (Bottom of Page)"/>
        <w:docPartUnique/>
      </w:docPartObj>
    </w:sdtPr>
    <w:sdtEndPr/>
    <w:sdtContent>
      <w:p w14:paraId="656AF3EE" w14:textId="77777777" w:rsidR="000C05D4" w:rsidRDefault="003C6C48">
        <w:pPr>
          <w:pStyle w:val="af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 w14:paraId="531CCCA6" w14:textId="77777777" w:rsidR="000C05D4" w:rsidRDefault="000C05D4">
    <w:pPr>
      <w:pStyle w:val="af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10CC0" w14:textId="77777777" w:rsidR="004313DC" w:rsidRDefault="004313DC">
      <w:r>
        <w:separator/>
      </w:r>
    </w:p>
  </w:footnote>
  <w:footnote w:type="continuationSeparator" w:id="0">
    <w:p w14:paraId="09896876" w14:textId="77777777" w:rsidR="004313DC" w:rsidRDefault="004313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D36C6"/>
    <w:multiLevelType w:val="multilevel"/>
    <w:tmpl w:val="36801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A3286"/>
    <w:multiLevelType w:val="multilevel"/>
    <w:tmpl w:val="FFD8BB5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CED18BB"/>
    <w:multiLevelType w:val="multilevel"/>
    <w:tmpl w:val="F6302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4C4CDE"/>
    <w:multiLevelType w:val="hybridMultilevel"/>
    <w:tmpl w:val="99086F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6A5E44"/>
    <w:multiLevelType w:val="multilevel"/>
    <w:tmpl w:val="24F8C7E4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F3E2608"/>
    <w:multiLevelType w:val="hybridMultilevel"/>
    <w:tmpl w:val="3FC4A6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906960"/>
    <w:multiLevelType w:val="multilevel"/>
    <w:tmpl w:val="8D129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6A5DD5"/>
    <w:multiLevelType w:val="hybridMultilevel"/>
    <w:tmpl w:val="103C1920"/>
    <w:lvl w:ilvl="0" w:tplc="0419000F">
      <w:start w:val="1"/>
      <w:numFmt w:val="decimal"/>
      <w:lvlText w:val="%1."/>
      <w:lvlJc w:val="left"/>
      <w:pPr>
        <w:ind w:left="1446" w:hanging="360"/>
      </w:pPr>
    </w:lvl>
    <w:lvl w:ilvl="1" w:tplc="04190019" w:tentative="1">
      <w:start w:val="1"/>
      <w:numFmt w:val="lowerLetter"/>
      <w:lvlText w:val="%2."/>
      <w:lvlJc w:val="left"/>
      <w:pPr>
        <w:ind w:left="2166" w:hanging="360"/>
      </w:pPr>
    </w:lvl>
    <w:lvl w:ilvl="2" w:tplc="0419001B" w:tentative="1">
      <w:start w:val="1"/>
      <w:numFmt w:val="lowerRoman"/>
      <w:lvlText w:val="%3."/>
      <w:lvlJc w:val="right"/>
      <w:pPr>
        <w:ind w:left="2886" w:hanging="180"/>
      </w:pPr>
    </w:lvl>
    <w:lvl w:ilvl="3" w:tplc="0419000F" w:tentative="1">
      <w:start w:val="1"/>
      <w:numFmt w:val="decimal"/>
      <w:lvlText w:val="%4."/>
      <w:lvlJc w:val="left"/>
      <w:pPr>
        <w:ind w:left="3606" w:hanging="360"/>
      </w:pPr>
    </w:lvl>
    <w:lvl w:ilvl="4" w:tplc="04190019" w:tentative="1">
      <w:start w:val="1"/>
      <w:numFmt w:val="lowerLetter"/>
      <w:lvlText w:val="%5."/>
      <w:lvlJc w:val="left"/>
      <w:pPr>
        <w:ind w:left="4326" w:hanging="360"/>
      </w:pPr>
    </w:lvl>
    <w:lvl w:ilvl="5" w:tplc="0419001B" w:tentative="1">
      <w:start w:val="1"/>
      <w:numFmt w:val="lowerRoman"/>
      <w:lvlText w:val="%6."/>
      <w:lvlJc w:val="right"/>
      <w:pPr>
        <w:ind w:left="5046" w:hanging="180"/>
      </w:pPr>
    </w:lvl>
    <w:lvl w:ilvl="6" w:tplc="0419000F" w:tentative="1">
      <w:start w:val="1"/>
      <w:numFmt w:val="decimal"/>
      <w:lvlText w:val="%7."/>
      <w:lvlJc w:val="left"/>
      <w:pPr>
        <w:ind w:left="5766" w:hanging="360"/>
      </w:pPr>
    </w:lvl>
    <w:lvl w:ilvl="7" w:tplc="04190019" w:tentative="1">
      <w:start w:val="1"/>
      <w:numFmt w:val="lowerLetter"/>
      <w:lvlText w:val="%8."/>
      <w:lvlJc w:val="left"/>
      <w:pPr>
        <w:ind w:left="6486" w:hanging="360"/>
      </w:pPr>
    </w:lvl>
    <w:lvl w:ilvl="8" w:tplc="0419001B" w:tentative="1">
      <w:start w:val="1"/>
      <w:numFmt w:val="lowerRoman"/>
      <w:lvlText w:val="%9."/>
      <w:lvlJc w:val="right"/>
      <w:pPr>
        <w:ind w:left="7206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5D4"/>
    <w:rsid w:val="000153AD"/>
    <w:rsid w:val="00022F64"/>
    <w:rsid w:val="00026194"/>
    <w:rsid w:val="0002690E"/>
    <w:rsid w:val="00051A1C"/>
    <w:rsid w:val="00066A93"/>
    <w:rsid w:val="000C05D4"/>
    <w:rsid w:val="00125327"/>
    <w:rsid w:val="00186FAF"/>
    <w:rsid w:val="001A3CE5"/>
    <w:rsid w:val="001C6ECF"/>
    <w:rsid w:val="001C78FC"/>
    <w:rsid w:val="002F4722"/>
    <w:rsid w:val="00313A98"/>
    <w:rsid w:val="00372068"/>
    <w:rsid w:val="003C6C48"/>
    <w:rsid w:val="004047DB"/>
    <w:rsid w:val="004313DC"/>
    <w:rsid w:val="0043423C"/>
    <w:rsid w:val="0044793E"/>
    <w:rsid w:val="004A5630"/>
    <w:rsid w:val="004C7224"/>
    <w:rsid w:val="00500776"/>
    <w:rsid w:val="00501233"/>
    <w:rsid w:val="00520524"/>
    <w:rsid w:val="00536DCA"/>
    <w:rsid w:val="005840D3"/>
    <w:rsid w:val="005848F7"/>
    <w:rsid w:val="005E08CE"/>
    <w:rsid w:val="005E1E86"/>
    <w:rsid w:val="005F052D"/>
    <w:rsid w:val="00615ED2"/>
    <w:rsid w:val="00616D99"/>
    <w:rsid w:val="006200E5"/>
    <w:rsid w:val="00622988"/>
    <w:rsid w:val="006A22D9"/>
    <w:rsid w:val="006F0570"/>
    <w:rsid w:val="00703AB9"/>
    <w:rsid w:val="00764938"/>
    <w:rsid w:val="00765495"/>
    <w:rsid w:val="00773342"/>
    <w:rsid w:val="00774CF6"/>
    <w:rsid w:val="00786610"/>
    <w:rsid w:val="007B2DC6"/>
    <w:rsid w:val="0080746A"/>
    <w:rsid w:val="00814177"/>
    <w:rsid w:val="008642E8"/>
    <w:rsid w:val="00887D8D"/>
    <w:rsid w:val="008A34D7"/>
    <w:rsid w:val="008A7EAE"/>
    <w:rsid w:val="008C5F69"/>
    <w:rsid w:val="008E619B"/>
    <w:rsid w:val="009244B4"/>
    <w:rsid w:val="00927E65"/>
    <w:rsid w:val="009838E1"/>
    <w:rsid w:val="009A21BF"/>
    <w:rsid w:val="009C40D2"/>
    <w:rsid w:val="009D3EEA"/>
    <w:rsid w:val="009E378B"/>
    <w:rsid w:val="00A0426D"/>
    <w:rsid w:val="00A54E30"/>
    <w:rsid w:val="00A57331"/>
    <w:rsid w:val="00A819AB"/>
    <w:rsid w:val="00A823BB"/>
    <w:rsid w:val="00AB036A"/>
    <w:rsid w:val="00AD4B1E"/>
    <w:rsid w:val="00B74B87"/>
    <w:rsid w:val="00B90B08"/>
    <w:rsid w:val="00BE07ED"/>
    <w:rsid w:val="00C07B6D"/>
    <w:rsid w:val="00C52B75"/>
    <w:rsid w:val="00C87C20"/>
    <w:rsid w:val="00CF764B"/>
    <w:rsid w:val="00D02F2E"/>
    <w:rsid w:val="00D3535F"/>
    <w:rsid w:val="00D44D83"/>
    <w:rsid w:val="00D53B69"/>
    <w:rsid w:val="00D562AE"/>
    <w:rsid w:val="00D564C3"/>
    <w:rsid w:val="00D81011"/>
    <w:rsid w:val="00DB6BED"/>
    <w:rsid w:val="00DC3F40"/>
    <w:rsid w:val="00DD6B9D"/>
    <w:rsid w:val="00E0798C"/>
    <w:rsid w:val="00E12806"/>
    <w:rsid w:val="00E73B18"/>
    <w:rsid w:val="00EF5495"/>
    <w:rsid w:val="00EF650A"/>
    <w:rsid w:val="00F0418C"/>
    <w:rsid w:val="00F378D6"/>
    <w:rsid w:val="00F44760"/>
    <w:rsid w:val="00F91B5A"/>
    <w:rsid w:val="00FC4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16834"/>
  <w15:docId w15:val="{53604901-A4D6-4736-AE61-CE234C81E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7A93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4">
    <w:name w:val="heading 4"/>
    <w:basedOn w:val="a"/>
    <w:link w:val="40"/>
    <w:uiPriority w:val="9"/>
    <w:qFormat/>
    <w:rsid w:val="00887D8D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1B6855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4">
    <w:name w:val="Нижний колонтитул Знак"/>
    <w:basedOn w:val="a0"/>
    <w:uiPriority w:val="99"/>
    <w:qFormat/>
    <w:rsid w:val="001B6855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983B3E"/>
    <w:rPr>
      <w:b/>
      <w:bCs/>
    </w:rPr>
  </w:style>
  <w:style w:type="character" w:styleId="a6">
    <w:name w:val="Placeholder Text"/>
    <w:basedOn w:val="a0"/>
    <w:uiPriority w:val="99"/>
    <w:semiHidden/>
    <w:qFormat/>
    <w:rsid w:val="00440E87"/>
    <w:rPr>
      <w:color w:val="808080"/>
    </w:rPr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styleId="ac">
    <w:name w:val="List Paragraph"/>
    <w:basedOn w:val="a"/>
    <w:uiPriority w:val="34"/>
    <w:qFormat/>
    <w:rsid w:val="009645C0"/>
    <w:pPr>
      <w:ind w:left="720"/>
      <w:contextualSpacing/>
    </w:pPr>
  </w:style>
  <w:style w:type="paragraph" w:customStyle="1" w:styleId="ad">
    <w:name w:val="Верхний и нижний колонтитулы"/>
    <w:basedOn w:val="a"/>
    <w:qFormat/>
  </w:style>
  <w:style w:type="paragraph" w:styleId="ae">
    <w:name w:val="header"/>
    <w:basedOn w:val="a"/>
    <w:uiPriority w:val="99"/>
    <w:unhideWhenUsed/>
    <w:rsid w:val="001B6855"/>
    <w:pPr>
      <w:tabs>
        <w:tab w:val="center" w:pos="4844"/>
        <w:tab w:val="right" w:pos="9689"/>
      </w:tabs>
    </w:pPr>
  </w:style>
  <w:style w:type="paragraph" w:styleId="af">
    <w:name w:val="footer"/>
    <w:basedOn w:val="a"/>
    <w:uiPriority w:val="99"/>
    <w:unhideWhenUsed/>
    <w:rsid w:val="001B6855"/>
    <w:pPr>
      <w:tabs>
        <w:tab w:val="center" w:pos="4844"/>
        <w:tab w:val="right" w:pos="9689"/>
      </w:tabs>
    </w:pPr>
  </w:style>
  <w:style w:type="paragraph" w:styleId="af0">
    <w:name w:val="Normal (Web)"/>
    <w:basedOn w:val="a"/>
    <w:uiPriority w:val="99"/>
    <w:semiHidden/>
    <w:unhideWhenUsed/>
    <w:qFormat/>
    <w:rsid w:val="00E13CE6"/>
    <w:pPr>
      <w:spacing w:beforeAutospacing="1" w:afterAutospacing="1"/>
    </w:pPr>
  </w:style>
  <w:style w:type="table" w:styleId="af1">
    <w:name w:val="Table Grid"/>
    <w:basedOn w:val="a1"/>
    <w:uiPriority w:val="39"/>
    <w:rsid w:val="00747A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887D8D"/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character" w:customStyle="1" w:styleId="katex-mathml">
    <w:name w:val="katex-mathml"/>
    <w:basedOn w:val="a0"/>
    <w:rsid w:val="00887D8D"/>
  </w:style>
  <w:style w:type="character" w:customStyle="1" w:styleId="mord">
    <w:name w:val="mord"/>
    <w:basedOn w:val="a0"/>
    <w:rsid w:val="00887D8D"/>
  </w:style>
  <w:style w:type="character" w:customStyle="1" w:styleId="vlist-s">
    <w:name w:val="vlist-s"/>
    <w:basedOn w:val="a0"/>
    <w:rsid w:val="00887D8D"/>
  </w:style>
  <w:style w:type="character" w:customStyle="1" w:styleId="mopen">
    <w:name w:val="mopen"/>
    <w:basedOn w:val="a0"/>
    <w:rsid w:val="00887D8D"/>
  </w:style>
  <w:style w:type="character" w:customStyle="1" w:styleId="mclose">
    <w:name w:val="mclose"/>
    <w:basedOn w:val="a0"/>
    <w:rsid w:val="00887D8D"/>
  </w:style>
  <w:style w:type="character" w:customStyle="1" w:styleId="mrel">
    <w:name w:val="mrel"/>
    <w:basedOn w:val="a0"/>
    <w:rsid w:val="00887D8D"/>
  </w:style>
  <w:style w:type="character" w:customStyle="1" w:styleId="mbin">
    <w:name w:val="mbin"/>
    <w:basedOn w:val="a0"/>
    <w:rsid w:val="00887D8D"/>
  </w:style>
  <w:style w:type="character" w:customStyle="1" w:styleId="mop">
    <w:name w:val="mop"/>
    <w:basedOn w:val="a0"/>
    <w:rsid w:val="00887D8D"/>
  </w:style>
  <w:style w:type="character" w:customStyle="1" w:styleId="mpunct">
    <w:name w:val="mpunct"/>
    <w:basedOn w:val="a0"/>
    <w:rsid w:val="00887D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9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9B8E8CD828542C42A8EC68C33EC21A57" ma:contentTypeVersion="1" ma:contentTypeDescription="Создание документа." ma:contentTypeScope="" ma:versionID="e85322a39e9adb76f5459272476c7d39">
  <xsd:schema xmlns:xsd="http://www.w3.org/2001/XMLSchema" xmlns:xs="http://www.w3.org/2001/XMLSchema" xmlns:p="http://schemas.microsoft.com/office/2006/metadata/properties" xmlns:ns2="2029bffa-d53d-448f-8f92-1eea387bb67d" targetNamespace="http://schemas.microsoft.com/office/2006/metadata/properties" ma:root="true" ma:fieldsID="ef7449d9d23a60a4cb675c954a6e13e8" ns2:_="">
    <xsd:import namespace="2029bffa-d53d-448f-8f92-1eea387bb67d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29bffa-d53d-448f-8f92-1eea387bb6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029bffa-d53d-448f-8f92-1eea387bb67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59067-686C-4EEB-8983-5B1D837702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29bffa-d53d-448f-8f92-1eea387bb67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AF3F57D-91B0-4D3D-9ED0-0483CF6CB223}">
  <ds:schemaRefs>
    <ds:schemaRef ds:uri="http://schemas.microsoft.com/office/2006/metadata/properties"/>
    <ds:schemaRef ds:uri="http://schemas.microsoft.com/office/infopath/2007/PartnerControls"/>
    <ds:schemaRef ds:uri="2029bffa-d53d-448f-8f92-1eea387bb67d"/>
  </ds:schemaRefs>
</ds:datastoreItem>
</file>

<file path=customXml/itemProps3.xml><?xml version="1.0" encoding="utf-8"?>
<ds:datastoreItem xmlns:ds="http://schemas.openxmlformats.org/officeDocument/2006/customXml" ds:itemID="{59BE2D19-782F-416F-9957-F27F4868D1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B0A1383-FA05-45E6-8183-E196E7949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858</Words>
  <Characters>4896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Maslennikov</dc:creator>
  <cp:keywords/>
  <dc:description/>
  <cp:lastModifiedBy>Sirgey Mochulsky</cp:lastModifiedBy>
  <cp:revision>4</cp:revision>
  <cp:lastPrinted>2025-03-09T20:49:00Z</cp:lastPrinted>
  <dcterms:created xsi:type="dcterms:W3CDTF">2025-03-09T20:47:00Z</dcterms:created>
  <dcterms:modified xsi:type="dcterms:W3CDTF">2025-03-09T20:50:00Z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lianceAssetId">
    <vt:lpwstr/>
  </property>
  <property fmtid="{D5CDD505-2E9C-101B-9397-08002B2CF9AE}" pid="4" name="ContentTypeId">
    <vt:lpwstr>0x0101009B8E8CD828542C42A8EC68C33EC21A57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i4>3400</vt:i4>
  </property>
  <property fmtid="{D5CDD505-2E9C-101B-9397-08002B2CF9AE}" pid="9" name="ScaleCrop">
    <vt:bool>false</vt:bool>
  </property>
  <property fmtid="{D5CDD505-2E9C-101B-9397-08002B2CF9AE}" pid="10" name="ShareDoc">
    <vt:bool>false</vt:bool>
  </property>
  <property fmtid="{D5CDD505-2E9C-101B-9397-08002B2CF9AE}" pid="11" name="_SharedFileIndex">
    <vt:lpwstr/>
  </property>
  <property fmtid="{D5CDD505-2E9C-101B-9397-08002B2CF9AE}" pid="12" name="_SourceUrl">
    <vt:lpwstr/>
  </property>
</Properties>
</file>